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ahoma" w:eastAsiaTheme="minorHAnsi" w:hAnsi="Tahoma" w:cs="Tahoma"/>
          <w:color w:val="000000" w:themeColor="text1"/>
          <w:sz w:val="19"/>
          <w:szCs w:val="19"/>
          <w:lang w:val="en-CA"/>
        </w:rPr>
        <w:id w:val="365576870"/>
        <w:docPartObj>
          <w:docPartGallery w:val="Cover Pages"/>
          <w:docPartUnique/>
        </w:docPartObj>
      </w:sdtPr>
      <w:sdtEndPr>
        <w:rPr>
          <w:szCs w:val="22"/>
        </w:rPr>
      </w:sdtEndPr>
      <w:sdtContent>
        <w:p w14:paraId="40800264" w14:textId="77777777" w:rsidR="00904A19" w:rsidRPr="00A916A5" w:rsidRDefault="00904A19" w:rsidP="00B37CC4">
          <w:pPr>
            <w:pStyle w:val="NoSpacing"/>
            <w:rPr>
              <w:rFonts w:ascii="Tahoma" w:hAnsi="Tahoma" w:cs="Tahoma"/>
              <w:noProof/>
              <w:color w:val="000000" w:themeColor="text1"/>
              <w:sz w:val="19"/>
              <w:szCs w:val="19"/>
            </w:rPr>
          </w:pPr>
        </w:p>
        <w:tbl>
          <w:tblPr>
            <w:tblW w:w="5005" w:type="pct"/>
            <w:tblLook w:val="01E0" w:firstRow="1" w:lastRow="1" w:firstColumn="1" w:lastColumn="1" w:noHBand="0" w:noVBand="0"/>
          </w:tblPr>
          <w:tblGrid>
            <w:gridCol w:w="4329"/>
            <w:gridCol w:w="5473"/>
          </w:tblGrid>
          <w:tr w:rsidR="00904A19" w:rsidRPr="00A916A5" w14:paraId="59D00148" w14:textId="77777777" w:rsidTr="002734F2">
            <w:trPr>
              <w:trHeight w:val="129"/>
            </w:trPr>
            <w:tc>
              <w:tcPr>
                <w:tcW w:w="2208" w:type="pct"/>
                <w:vAlign w:val="center"/>
              </w:tcPr>
              <w:p w14:paraId="39099DA4" w14:textId="7BECE3F1" w:rsidR="00904A19" w:rsidRPr="00A916A5" w:rsidRDefault="00904A19" w:rsidP="00B37CC4">
                <w:pPr>
                  <w:rPr>
                    <w:rFonts w:cs="Tahoma"/>
                    <w:color w:val="0070C0"/>
                    <w:szCs w:val="19"/>
                  </w:rPr>
                </w:pPr>
                <w:r w:rsidRPr="00A916A5">
                  <w:rPr>
                    <w:rFonts w:cs="Tahoma"/>
                    <w:noProof/>
                    <w:szCs w:val="19"/>
                    <w:lang w:eastAsia="en-CA"/>
                  </w:rPr>
                  <w:drawing>
                    <wp:inline distT="0" distB="0" distL="0" distR="0" wp14:anchorId="09E88A2D" wp14:editId="14938F4B">
                      <wp:extent cx="1887220" cy="10115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7220" cy="1011555"/>
                              </a:xfrm>
                              <a:prstGeom prst="rect">
                                <a:avLst/>
                              </a:prstGeom>
                              <a:noFill/>
                              <a:ln>
                                <a:noFill/>
                              </a:ln>
                            </pic:spPr>
                          </pic:pic>
                        </a:graphicData>
                      </a:graphic>
                    </wp:inline>
                  </w:drawing>
                </w:r>
              </w:p>
            </w:tc>
            <w:tc>
              <w:tcPr>
                <w:tcW w:w="2792" w:type="pct"/>
                <w:vAlign w:val="center"/>
              </w:tcPr>
              <w:p w14:paraId="40F16662" w14:textId="77777777" w:rsidR="00904A19" w:rsidRPr="00A916A5" w:rsidRDefault="00904A19" w:rsidP="00B37CC4">
                <w:pPr>
                  <w:rPr>
                    <w:rStyle w:val="Strong"/>
                    <w:rFonts w:cs="Tahoma"/>
                    <w:szCs w:val="19"/>
                  </w:rPr>
                </w:pPr>
                <w:r w:rsidRPr="00A916A5">
                  <w:rPr>
                    <w:rStyle w:val="Strong"/>
                    <w:rFonts w:cs="Tahoma"/>
                    <w:szCs w:val="19"/>
                  </w:rPr>
                  <w:t>Mission Statement</w:t>
                </w:r>
              </w:p>
              <w:p w14:paraId="07F19439" w14:textId="0A7C663A" w:rsidR="00904A19" w:rsidRPr="00A916A5" w:rsidRDefault="00904A19" w:rsidP="00CC1C29">
                <w:pPr>
                  <w:rPr>
                    <w:rFonts w:cs="Tahoma"/>
                    <w:color w:val="0070C0"/>
                    <w:szCs w:val="19"/>
                  </w:rPr>
                </w:pPr>
                <w:r w:rsidRPr="00A916A5">
                  <w:rPr>
                    <w:rStyle w:val="Strong"/>
                    <w:rFonts w:cs="Tahoma"/>
                    <w:b w:val="0"/>
                    <w:szCs w:val="19"/>
                  </w:rPr>
                  <w:t>The Alberta College of Medical Diagnostic and Therapeutic Technologists exists so that the public is assured of receiving safe, competent and ethical diagnostic and therapeutic care by regulated profession</w:t>
                </w:r>
                <w:r w:rsidR="00CC1C29">
                  <w:rPr>
                    <w:rStyle w:val="Strong"/>
                    <w:rFonts w:cs="Tahoma"/>
                    <w:b w:val="0"/>
                    <w:szCs w:val="19"/>
                  </w:rPr>
                  <w:t>al</w:t>
                </w:r>
                <w:r w:rsidRPr="00A916A5">
                  <w:rPr>
                    <w:rStyle w:val="Strong"/>
                    <w:rFonts w:cs="Tahoma"/>
                    <w:b w:val="0"/>
                    <w:szCs w:val="19"/>
                  </w:rPr>
                  <w:t>s.</w:t>
                </w:r>
              </w:p>
            </w:tc>
          </w:tr>
          <w:tr w:rsidR="00904A19" w:rsidRPr="00A916A5" w14:paraId="721B3C15" w14:textId="77777777" w:rsidTr="002734F2">
            <w:trPr>
              <w:trHeight w:val="129"/>
            </w:trPr>
            <w:tc>
              <w:tcPr>
                <w:tcW w:w="2208" w:type="pct"/>
                <w:vAlign w:val="center"/>
              </w:tcPr>
              <w:p w14:paraId="1BCE184D" w14:textId="77777777" w:rsidR="00904A19" w:rsidRPr="00A916A5" w:rsidRDefault="00904A19" w:rsidP="00B37CC4">
                <w:pPr>
                  <w:rPr>
                    <w:rFonts w:cs="Tahoma"/>
                    <w:szCs w:val="19"/>
                  </w:rPr>
                </w:pPr>
              </w:p>
            </w:tc>
            <w:tc>
              <w:tcPr>
                <w:tcW w:w="2792" w:type="pct"/>
                <w:vAlign w:val="center"/>
              </w:tcPr>
              <w:p w14:paraId="4C870016" w14:textId="3B0390B8" w:rsidR="00904A19" w:rsidRPr="00A916A5" w:rsidRDefault="00904A19" w:rsidP="00B37CC4">
                <w:pPr>
                  <w:rPr>
                    <w:rStyle w:val="Strong"/>
                    <w:rFonts w:cs="Tahoma"/>
                    <w:szCs w:val="19"/>
                  </w:rPr>
                </w:pPr>
              </w:p>
            </w:tc>
          </w:tr>
          <w:tr w:rsidR="00904A19" w:rsidRPr="00A916A5" w14:paraId="4AAF5BB7" w14:textId="77777777" w:rsidTr="002734F2">
            <w:trPr>
              <w:trHeight w:val="603"/>
            </w:trPr>
            <w:tc>
              <w:tcPr>
                <w:tcW w:w="5000" w:type="pct"/>
                <w:gridSpan w:val="2"/>
              </w:tcPr>
              <w:p w14:paraId="19DCE7A5" w14:textId="23D84E1E" w:rsidR="005D7716" w:rsidRPr="00A916A5" w:rsidRDefault="002734F2" w:rsidP="00216657">
                <w:pPr>
                  <w:ind w:left="-108"/>
                  <w:rPr>
                    <w:rStyle w:val="Strong"/>
                    <w:rFonts w:eastAsia="Calibri" w:cs="Tahoma"/>
                    <w:b w:val="0"/>
                    <w:bCs w:val="0"/>
                    <w:color w:val="0072CF"/>
                    <w:sz w:val="40"/>
                    <w:szCs w:val="40"/>
                  </w:rPr>
                </w:pPr>
                <w:r w:rsidRPr="00216657">
                  <w:rPr>
                    <w:rFonts w:eastAsia="Calibri" w:cs="Tahoma"/>
                    <w:color w:val="0072CF"/>
                    <w:sz w:val="40"/>
                    <w:szCs w:val="40"/>
                  </w:rPr>
                  <w:t xml:space="preserve">Council </w:t>
                </w:r>
                <w:r w:rsidR="000D128D" w:rsidRPr="00216657">
                  <w:rPr>
                    <w:rFonts w:eastAsia="Calibri" w:cs="Tahoma"/>
                    <w:color w:val="0072CF"/>
                    <w:sz w:val="40"/>
                    <w:szCs w:val="40"/>
                  </w:rPr>
                  <w:t>Member Nomination</w:t>
                </w:r>
                <w:r w:rsidRPr="00216657">
                  <w:rPr>
                    <w:rFonts w:eastAsia="Calibri" w:cs="Tahoma"/>
                    <w:color w:val="0072CF"/>
                    <w:sz w:val="40"/>
                    <w:szCs w:val="40"/>
                  </w:rPr>
                  <w:t xml:space="preserve"> </w:t>
                </w:r>
              </w:p>
            </w:tc>
          </w:tr>
        </w:tbl>
        <w:p w14:paraId="702821BC" w14:textId="7FD841CA" w:rsidR="002734F2" w:rsidRPr="00A916A5" w:rsidRDefault="002734F2" w:rsidP="0096594F">
          <w:pPr>
            <w:spacing w:before="60" w:afterLines="60" w:after="144" w:line="240" w:lineRule="auto"/>
            <w:rPr>
              <w:rFonts w:cs="Tahoma"/>
              <w:color w:val="000000" w:themeColor="text1"/>
              <w:szCs w:val="19"/>
            </w:rPr>
          </w:pPr>
          <w:r w:rsidRPr="00A916A5">
            <w:rPr>
              <w:rFonts w:cs="Tahoma"/>
              <w:color w:val="000000" w:themeColor="text1"/>
              <w:szCs w:val="19"/>
            </w:rPr>
            <w:t xml:space="preserve">We thank all applicants for their interest in serving </w:t>
          </w:r>
          <w:r w:rsidR="00656013">
            <w:rPr>
              <w:rFonts w:cs="Tahoma"/>
              <w:color w:val="000000" w:themeColor="text1"/>
              <w:szCs w:val="19"/>
            </w:rPr>
            <w:t>as a Council member of</w:t>
          </w:r>
          <w:r w:rsidRPr="00A916A5">
            <w:rPr>
              <w:rFonts w:cs="Tahoma"/>
              <w:color w:val="000000" w:themeColor="text1"/>
              <w:szCs w:val="19"/>
            </w:rPr>
            <w:t xml:space="preserve"> the</w:t>
          </w:r>
          <w:r w:rsidR="00656013">
            <w:rPr>
              <w:rFonts w:cs="Tahoma"/>
              <w:color w:val="000000" w:themeColor="text1"/>
              <w:szCs w:val="19"/>
            </w:rPr>
            <w:t xml:space="preserve"> Alberta College of Medical Diagnostic and Therapeutic Technologists (the College)</w:t>
          </w:r>
          <w:r w:rsidRPr="00A916A5">
            <w:rPr>
              <w:rFonts w:cs="Tahoma"/>
              <w:color w:val="000000" w:themeColor="text1"/>
              <w:szCs w:val="19"/>
            </w:rPr>
            <w:t xml:space="preserve">. The following information has been provided as a summary of the application process and requirements. All information collected as part of the application process is in accordance with the </w:t>
          </w:r>
          <w:r w:rsidR="00656013">
            <w:rPr>
              <w:rFonts w:cs="Tahoma"/>
              <w:color w:val="000000" w:themeColor="text1"/>
              <w:szCs w:val="19"/>
            </w:rPr>
            <w:t>College’s</w:t>
          </w:r>
          <w:r w:rsidRPr="00A916A5">
            <w:rPr>
              <w:rFonts w:cs="Tahoma"/>
              <w:color w:val="000000" w:themeColor="text1"/>
              <w:szCs w:val="19"/>
            </w:rPr>
            <w:t xml:space="preserve"> Privacy Policy, which can be found at </w:t>
          </w:r>
          <w:hyperlink r:id="rId10" w:history="1">
            <w:r w:rsidRPr="00A916A5">
              <w:rPr>
                <w:rStyle w:val="Hyperlink"/>
                <w:rFonts w:ascii="Tahoma" w:hAnsi="Tahoma" w:cs="Tahoma"/>
                <w:sz w:val="19"/>
                <w:szCs w:val="19"/>
              </w:rPr>
              <w:t>https://acmdtt.com/privacy-policy</w:t>
            </w:r>
          </w:hyperlink>
          <w:r w:rsidRPr="00A916A5">
            <w:rPr>
              <w:rFonts w:cs="Tahoma"/>
              <w:color w:val="000000" w:themeColor="text1"/>
              <w:szCs w:val="19"/>
            </w:rPr>
            <w:t xml:space="preserve">. </w:t>
          </w:r>
          <w:r w:rsidR="00656013">
            <w:rPr>
              <w:rFonts w:cs="Tahoma"/>
              <w:color w:val="000000" w:themeColor="text1"/>
              <w:szCs w:val="19"/>
            </w:rPr>
            <w:t>If</w:t>
          </w:r>
          <w:r w:rsidRPr="00A916A5">
            <w:rPr>
              <w:rFonts w:cs="Tahoma"/>
              <w:color w:val="000000" w:themeColor="text1"/>
              <w:szCs w:val="19"/>
            </w:rPr>
            <w:t xml:space="preserve"> you have any questions on completing this application form, please reach out to </w:t>
          </w:r>
          <w:r w:rsidR="00656013">
            <w:rPr>
              <w:rFonts w:cs="Tahoma"/>
              <w:color w:val="000000" w:themeColor="text1"/>
              <w:szCs w:val="19"/>
            </w:rPr>
            <w:t>Pree Tyagi, Registrar and CEO (</w:t>
          </w:r>
          <w:hyperlink r:id="rId11" w:history="1">
            <w:r w:rsidR="000831DC" w:rsidRPr="00DF450E">
              <w:rPr>
                <w:rStyle w:val="Hyperlink"/>
                <w:rFonts w:ascii="Tahoma" w:hAnsi="Tahoma" w:cs="Tahoma"/>
                <w:sz w:val="19"/>
                <w:szCs w:val="19"/>
              </w:rPr>
              <w:t>ptyagi@acmdtt.com</w:t>
            </w:r>
          </w:hyperlink>
          <w:r w:rsidR="00656013">
            <w:rPr>
              <w:rFonts w:cs="Tahoma"/>
              <w:color w:val="000000" w:themeColor="text1"/>
              <w:szCs w:val="19"/>
            </w:rPr>
            <w:t>).</w:t>
          </w:r>
          <w:r w:rsidRPr="00A916A5">
            <w:rPr>
              <w:rFonts w:cs="Tahoma"/>
              <w:color w:val="000000" w:themeColor="text1"/>
              <w:szCs w:val="19"/>
            </w:rPr>
            <w:t xml:space="preserve"> Please note, the submission of an application does not guarantee an appointment as a </w:t>
          </w:r>
          <w:r w:rsidR="00656013">
            <w:rPr>
              <w:rFonts w:cs="Tahoma"/>
              <w:color w:val="000000" w:themeColor="text1"/>
              <w:szCs w:val="19"/>
            </w:rPr>
            <w:t>Council member</w:t>
          </w:r>
          <w:r w:rsidRPr="00A916A5">
            <w:rPr>
              <w:rFonts w:cs="Tahoma"/>
              <w:color w:val="000000" w:themeColor="text1"/>
              <w:szCs w:val="19"/>
            </w:rPr>
            <w:t xml:space="preserve">. Those applicants who are chosen for an interview within the appointment process will be contacted directly. </w:t>
          </w:r>
        </w:p>
        <w:p w14:paraId="4EA30A8E" w14:textId="58A24615" w:rsidR="002734F2" w:rsidRPr="00A916A5" w:rsidRDefault="002734F2" w:rsidP="0096594F">
          <w:pPr>
            <w:spacing w:before="60" w:afterLines="60" w:after="144" w:line="240" w:lineRule="auto"/>
            <w:rPr>
              <w:rFonts w:cs="Tahoma"/>
              <w:b/>
              <w:bCs/>
              <w:color w:val="000000" w:themeColor="text1"/>
              <w:szCs w:val="19"/>
            </w:rPr>
          </w:pPr>
          <w:r w:rsidRPr="00A916A5">
            <w:rPr>
              <w:rFonts w:cs="Tahoma"/>
              <w:b/>
              <w:bCs/>
              <w:color w:val="000000" w:themeColor="text1"/>
              <w:szCs w:val="19"/>
            </w:rPr>
            <w:t>Submission and Deadline</w:t>
          </w:r>
        </w:p>
        <w:p w14:paraId="10875A86" w14:textId="1D564931" w:rsidR="002734F2" w:rsidRPr="00A916A5" w:rsidRDefault="002734F2" w:rsidP="00404400">
          <w:pPr>
            <w:spacing w:before="60" w:afterLines="60" w:after="144" w:line="240" w:lineRule="auto"/>
            <w:rPr>
              <w:rFonts w:cs="Tahoma"/>
              <w:color w:val="000000" w:themeColor="text1"/>
              <w:szCs w:val="19"/>
            </w:rPr>
          </w:pPr>
          <w:r w:rsidRPr="00A916A5">
            <w:rPr>
              <w:rFonts w:cs="Tahoma"/>
              <w:color w:val="000000" w:themeColor="text1"/>
              <w:szCs w:val="19"/>
            </w:rPr>
            <w:t>Please submit your completed applic</w:t>
          </w:r>
          <w:r w:rsidR="00976687">
            <w:rPr>
              <w:rFonts w:cs="Tahoma"/>
              <w:color w:val="000000" w:themeColor="text1"/>
              <w:szCs w:val="19"/>
            </w:rPr>
            <w:t>ation form by January 14, 2022</w:t>
          </w:r>
          <w:r w:rsidR="00A659E1">
            <w:rPr>
              <w:rFonts w:cs="Tahoma"/>
              <w:color w:val="000000" w:themeColor="text1"/>
              <w:szCs w:val="19"/>
            </w:rPr>
            <w:t>,</w:t>
          </w:r>
          <w:r w:rsidRPr="00A916A5">
            <w:rPr>
              <w:rFonts w:cs="Tahoma"/>
              <w:color w:val="000000" w:themeColor="text1"/>
              <w:szCs w:val="19"/>
            </w:rPr>
            <w:t xml:space="preserve"> to </w:t>
          </w:r>
          <w:r w:rsidR="00656013">
            <w:rPr>
              <w:rFonts w:cs="Tahoma"/>
              <w:color w:val="000000" w:themeColor="text1"/>
              <w:szCs w:val="19"/>
            </w:rPr>
            <w:t>the College’s Corporate Services Administrator, Adrienne Hislop (</w:t>
          </w:r>
          <w:hyperlink r:id="rId12" w:history="1">
            <w:r w:rsidR="00656013" w:rsidRPr="000B5F85">
              <w:rPr>
                <w:rStyle w:val="Hyperlink"/>
                <w:rFonts w:ascii="Tahoma" w:hAnsi="Tahoma" w:cs="Tahoma"/>
                <w:sz w:val="19"/>
                <w:szCs w:val="19"/>
              </w:rPr>
              <w:t>ahislop@acmdtt.com</w:t>
            </w:r>
          </w:hyperlink>
          <w:r w:rsidR="00656013">
            <w:rPr>
              <w:rFonts w:cs="Tahoma"/>
              <w:color w:val="000000" w:themeColor="text1"/>
              <w:szCs w:val="19"/>
            </w:rPr>
            <w:t xml:space="preserve">). </w:t>
          </w:r>
          <w:r w:rsidRPr="00A916A5">
            <w:rPr>
              <w:rFonts w:cs="Tahoma"/>
              <w:color w:val="000000" w:themeColor="text1"/>
              <w:szCs w:val="19"/>
            </w:rPr>
            <w:t xml:space="preserve"> </w:t>
          </w:r>
        </w:p>
        <w:p w14:paraId="33A87C08" w14:textId="23394BC2" w:rsidR="002734F2" w:rsidRPr="00A916A5" w:rsidRDefault="002734F2" w:rsidP="00AD7A41">
          <w:pPr>
            <w:spacing w:before="60" w:afterLines="60" w:after="144" w:line="240" w:lineRule="auto"/>
            <w:rPr>
              <w:rFonts w:cs="Tahoma"/>
              <w:b/>
              <w:bCs/>
              <w:color w:val="000000" w:themeColor="text1"/>
              <w:szCs w:val="19"/>
            </w:rPr>
          </w:pPr>
          <w:r w:rsidRPr="00A916A5">
            <w:rPr>
              <w:rFonts w:cs="Tahoma"/>
              <w:b/>
              <w:bCs/>
              <w:color w:val="000000" w:themeColor="text1"/>
              <w:szCs w:val="19"/>
            </w:rPr>
            <w:t xml:space="preserve">Framework and Role of </w:t>
          </w:r>
          <w:r w:rsidR="009973B7">
            <w:rPr>
              <w:rFonts w:cs="Tahoma"/>
              <w:b/>
              <w:bCs/>
              <w:color w:val="000000" w:themeColor="text1"/>
              <w:szCs w:val="19"/>
            </w:rPr>
            <w:t xml:space="preserve">the </w:t>
          </w:r>
          <w:r w:rsidRPr="00A916A5">
            <w:rPr>
              <w:rFonts w:cs="Tahoma"/>
              <w:b/>
              <w:bCs/>
              <w:color w:val="000000" w:themeColor="text1"/>
              <w:szCs w:val="19"/>
            </w:rPr>
            <w:t xml:space="preserve">Council and </w:t>
          </w:r>
          <w:r w:rsidR="009973B7">
            <w:rPr>
              <w:rFonts w:cs="Tahoma"/>
              <w:b/>
              <w:bCs/>
              <w:color w:val="000000" w:themeColor="text1"/>
              <w:szCs w:val="19"/>
            </w:rPr>
            <w:t>Council members</w:t>
          </w:r>
        </w:p>
        <w:p w14:paraId="43B80FA9" w14:textId="04B8F7E0" w:rsidR="00EC610A" w:rsidRPr="00374720" w:rsidRDefault="00EC610A" w:rsidP="00AD7A41">
          <w:pPr>
            <w:pStyle w:val="NormalWeb"/>
            <w:shd w:val="clear" w:color="auto" w:fill="FFFFFF"/>
            <w:spacing w:before="0" w:beforeAutospacing="0" w:after="0" w:afterAutospacing="0"/>
            <w:textAlignment w:val="baseline"/>
            <w:rPr>
              <w:rFonts w:ascii="Tahoma" w:hAnsi="Tahoma" w:cs="Tahoma"/>
              <w:color w:val="000000" w:themeColor="text1"/>
              <w:sz w:val="19"/>
              <w:szCs w:val="19"/>
            </w:rPr>
          </w:pPr>
          <w:r w:rsidRPr="00374720">
            <w:rPr>
              <w:rFonts w:ascii="Tahoma" w:hAnsi="Tahoma" w:cs="Tahoma"/>
              <w:color w:val="000000" w:themeColor="text1"/>
              <w:sz w:val="19"/>
              <w:szCs w:val="19"/>
            </w:rPr>
            <w:t>The College is a regulatory body established under the </w:t>
          </w:r>
          <w:r w:rsidRPr="00374720">
            <w:rPr>
              <w:rStyle w:val="Emphasis"/>
              <w:rFonts w:ascii="Tahoma" w:hAnsi="Tahoma" w:cs="Tahoma"/>
              <w:color w:val="000000" w:themeColor="text1"/>
              <w:sz w:val="19"/>
              <w:szCs w:val="19"/>
            </w:rPr>
            <w:t>Health Professions Act </w:t>
          </w:r>
          <w:r w:rsidRPr="00374720">
            <w:rPr>
              <w:rFonts w:ascii="Tahoma" w:hAnsi="Tahoma" w:cs="Tahoma"/>
              <w:color w:val="000000" w:themeColor="text1"/>
              <w:sz w:val="19"/>
              <w:szCs w:val="19"/>
            </w:rPr>
            <w:t>(HPA)</w:t>
          </w:r>
          <w:r w:rsidR="009E2A9B" w:rsidRPr="00374720">
            <w:rPr>
              <w:rFonts w:ascii="Tahoma" w:hAnsi="Tahoma" w:cs="Tahoma"/>
              <w:color w:val="000000" w:themeColor="text1"/>
              <w:sz w:val="19"/>
              <w:szCs w:val="19"/>
            </w:rPr>
            <w:t>,</w:t>
          </w:r>
          <w:r w:rsidRPr="00374720">
            <w:rPr>
              <w:rFonts w:ascii="Tahoma" w:hAnsi="Tahoma" w:cs="Tahoma"/>
              <w:color w:val="000000" w:themeColor="text1"/>
              <w:sz w:val="19"/>
              <w:szCs w:val="19"/>
            </w:rPr>
            <w:t> whose primary purpose is the protection of the public. The College regulates five distinct professional groups called specialties, which fall under two umbrella groups: medical radiation technologists (MRTs) and electroneurophysiology technologists (ENPs).</w:t>
          </w:r>
        </w:p>
        <w:p w14:paraId="527EB271" w14:textId="77777777" w:rsidR="00AD7A41" w:rsidRPr="00374720" w:rsidRDefault="00AD7A41" w:rsidP="00AD7A41">
          <w:pPr>
            <w:pStyle w:val="NormalWeb"/>
            <w:shd w:val="clear" w:color="auto" w:fill="FFFFFF"/>
            <w:spacing w:before="0" w:beforeAutospacing="0" w:after="0" w:afterAutospacing="0"/>
            <w:textAlignment w:val="baseline"/>
            <w:rPr>
              <w:rFonts w:ascii="Tahoma" w:hAnsi="Tahoma" w:cs="Tahoma"/>
              <w:color w:val="000000" w:themeColor="text1"/>
              <w:sz w:val="19"/>
              <w:szCs w:val="19"/>
            </w:rPr>
          </w:pPr>
        </w:p>
        <w:p w14:paraId="073D8D48" w14:textId="77777777" w:rsidR="00EC610A" w:rsidRPr="00374720" w:rsidRDefault="00EC610A" w:rsidP="00AD7A41">
          <w:pPr>
            <w:pStyle w:val="NormalWeb"/>
            <w:shd w:val="clear" w:color="auto" w:fill="FFFFFF"/>
            <w:spacing w:before="0" w:beforeAutospacing="0" w:after="0" w:afterAutospacing="0"/>
            <w:textAlignment w:val="baseline"/>
            <w:rPr>
              <w:rFonts w:ascii="Tahoma" w:hAnsi="Tahoma" w:cs="Tahoma"/>
              <w:color w:val="000000" w:themeColor="text1"/>
              <w:sz w:val="19"/>
              <w:szCs w:val="19"/>
            </w:rPr>
          </w:pPr>
          <w:r w:rsidRPr="00374720">
            <w:rPr>
              <w:rFonts w:ascii="Tahoma" w:hAnsi="Tahoma" w:cs="Tahoma"/>
              <w:color w:val="000000" w:themeColor="text1"/>
              <w:sz w:val="19"/>
              <w:szCs w:val="19"/>
            </w:rPr>
            <w:t>MRTs consist of four specialties:</w:t>
          </w:r>
        </w:p>
        <w:p w14:paraId="5F61B030" w14:textId="77777777" w:rsidR="00EC610A" w:rsidRPr="00374720" w:rsidRDefault="00A659E1" w:rsidP="00AD7A41">
          <w:pPr>
            <w:numPr>
              <w:ilvl w:val="0"/>
              <w:numId w:val="47"/>
            </w:numPr>
            <w:shd w:val="clear" w:color="auto" w:fill="FFFFFF"/>
            <w:spacing w:after="0" w:line="240" w:lineRule="auto"/>
            <w:ind w:left="1325"/>
            <w:rPr>
              <w:rFonts w:cs="Tahoma"/>
              <w:color w:val="000000" w:themeColor="text1"/>
              <w:szCs w:val="19"/>
            </w:rPr>
          </w:pPr>
          <w:hyperlink r:id="rId13" w:tooltip="Magnetic resonance technology" w:history="1">
            <w:r w:rsidR="00EC610A" w:rsidRPr="00374720">
              <w:rPr>
                <w:rStyle w:val="Hyperlink"/>
                <w:rFonts w:ascii="Tahoma" w:hAnsi="Tahoma" w:cs="Tahoma"/>
                <w:color w:val="000000" w:themeColor="text1"/>
                <w:sz w:val="19"/>
                <w:szCs w:val="19"/>
                <w:u w:val="none"/>
              </w:rPr>
              <w:t>Magnetic resonance technology</w:t>
            </w:r>
          </w:hyperlink>
        </w:p>
        <w:p w14:paraId="41B101A5" w14:textId="77777777" w:rsidR="00EC610A" w:rsidRPr="00374720" w:rsidRDefault="00A659E1" w:rsidP="00AD7A41">
          <w:pPr>
            <w:numPr>
              <w:ilvl w:val="0"/>
              <w:numId w:val="47"/>
            </w:numPr>
            <w:shd w:val="clear" w:color="auto" w:fill="FFFFFF"/>
            <w:spacing w:after="0" w:line="240" w:lineRule="auto"/>
            <w:ind w:left="1325"/>
            <w:rPr>
              <w:rFonts w:cs="Tahoma"/>
              <w:color w:val="000000" w:themeColor="text1"/>
              <w:szCs w:val="19"/>
            </w:rPr>
          </w:pPr>
          <w:hyperlink r:id="rId14" w:tooltip="Nuclear medicine technology" w:history="1">
            <w:r w:rsidR="00EC610A" w:rsidRPr="00374720">
              <w:rPr>
                <w:rStyle w:val="Hyperlink"/>
                <w:rFonts w:ascii="Tahoma" w:hAnsi="Tahoma" w:cs="Tahoma"/>
                <w:color w:val="000000" w:themeColor="text1"/>
                <w:sz w:val="19"/>
                <w:szCs w:val="19"/>
                <w:u w:val="none"/>
              </w:rPr>
              <w:t>Nuclear medicine technology</w:t>
            </w:r>
          </w:hyperlink>
        </w:p>
        <w:p w14:paraId="3E98F979" w14:textId="77777777" w:rsidR="00EC610A" w:rsidRPr="00374720" w:rsidRDefault="00A659E1" w:rsidP="00AD7A41">
          <w:pPr>
            <w:numPr>
              <w:ilvl w:val="0"/>
              <w:numId w:val="47"/>
            </w:numPr>
            <w:shd w:val="clear" w:color="auto" w:fill="FFFFFF"/>
            <w:spacing w:after="0" w:line="240" w:lineRule="auto"/>
            <w:ind w:left="1325"/>
            <w:rPr>
              <w:rFonts w:cs="Tahoma"/>
              <w:color w:val="000000" w:themeColor="text1"/>
              <w:szCs w:val="19"/>
            </w:rPr>
          </w:pPr>
          <w:hyperlink r:id="rId15" w:tooltip="Radiation therapy" w:history="1">
            <w:r w:rsidR="00EC610A" w:rsidRPr="00374720">
              <w:rPr>
                <w:rStyle w:val="Hyperlink"/>
                <w:rFonts w:ascii="Tahoma" w:hAnsi="Tahoma" w:cs="Tahoma"/>
                <w:color w:val="000000" w:themeColor="text1"/>
                <w:sz w:val="19"/>
                <w:szCs w:val="19"/>
                <w:u w:val="none"/>
              </w:rPr>
              <w:t>Radiation therapy</w:t>
            </w:r>
          </w:hyperlink>
        </w:p>
        <w:p w14:paraId="0DA76B54" w14:textId="77777777" w:rsidR="00EC610A" w:rsidRPr="00374720" w:rsidRDefault="00A659E1" w:rsidP="00AD7A41">
          <w:pPr>
            <w:numPr>
              <w:ilvl w:val="0"/>
              <w:numId w:val="47"/>
            </w:numPr>
            <w:shd w:val="clear" w:color="auto" w:fill="FFFFFF"/>
            <w:spacing w:after="0" w:line="240" w:lineRule="auto"/>
            <w:ind w:left="1325"/>
            <w:rPr>
              <w:rFonts w:cs="Tahoma"/>
              <w:color w:val="000000" w:themeColor="text1"/>
              <w:szCs w:val="19"/>
            </w:rPr>
          </w:pPr>
          <w:hyperlink r:id="rId16" w:tooltip="Radiological technology" w:history="1">
            <w:r w:rsidR="00EC610A" w:rsidRPr="00374720">
              <w:rPr>
                <w:rStyle w:val="Hyperlink"/>
                <w:rFonts w:ascii="Tahoma" w:hAnsi="Tahoma" w:cs="Tahoma"/>
                <w:color w:val="000000" w:themeColor="text1"/>
                <w:sz w:val="19"/>
                <w:szCs w:val="19"/>
                <w:u w:val="none"/>
              </w:rPr>
              <w:t>Radiological technology</w:t>
            </w:r>
          </w:hyperlink>
        </w:p>
        <w:p w14:paraId="61907702" w14:textId="77777777" w:rsidR="00AD7A41" w:rsidRPr="00374720" w:rsidRDefault="00AD7A41" w:rsidP="00AD7A41">
          <w:pPr>
            <w:pStyle w:val="NormalWeb"/>
            <w:shd w:val="clear" w:color="auto" w:fill="FFFFFF"/>
            <w:spacing w:before="0" w:beforeAutospacing="0" w:after="0" w:afterAutospacing="0"/>
            <w:textAlignment w:val="baseline"/>
            <w:rPr>
              <w:rFonts w:ascii="Tahoma" w:hAnsi="Tahoma" w:cs="Tahoma"/>
              <w:color w:val="000000" w:themeColor="text1"/>
              <w:sz w:val="19"/>
              <w:szCs w:val="19"/>
            </w:rPr>
          </w:pPr>
        </w:p>
        <w:p w14:paraId="6ACD3D38" w14:textId="77777777" w:rsidR="00EC610A" w:rsidRPr="00374720" w:rsidRDefault="00EC610A" w:rsidP="00AD7A41">
          <w:pPr>
            <w:pStyle w:val="NormalWeb"/>
            <w:shd w:val="clear" w:color="auto" w:fill="FFFFFF"/>
            <w:spacing w:before="0" w:beforeAutospacing="0" w:after="0" w:afterAutospacing="0"/>
            <w:textAlignment w:val="baseline"/>
            <w:rPr>
              <w:rFonts w:ascii="Tahoma" w:hAnsi="Tahoma" w:cs="Tahoma"/>
              <w:color w:val="000000" w:themeColor="text1"/>
              <w:sz w:val="19"/>
              <w:szCs w:val="19"/>
            </w:rPr>
          </w:pPr>
          <w:r w:rsidRPr="00374720">
            <w:rPr>
              <w:rFonts w:ascii="Tahoma" w:hAnsi="Tahoma" w:cs="Tahoma"/>
              <w:color w:val="000000" w:themeColor="text1"/>
              <w:sz w:val="19"/>
              <w:szCs w:val="19"/>
            </w:rPr>
            <w:t>ENPs consist of one specialty:</w:t>
          </w:r>
        </w:p>
        <w:p w14:paraId="5EB28707" w14:textId="77777777" w:rsidR="00EC610A" w:rsidRPr="00374720" w:rsidRDefault="00A659E1" w:rsidP="00AD7A41">
          <w:pPr>
            <w:numPr>
              <w:ilvl w:val="0"/>
              <w:numId w:val="48"/>
            </w:numPr>
            <w:shd w:val="clear" w:color="auto" w:fill="FFFFFF"/>
            <w:spacing w:after="0" w:line="240" w:lineRule="auto"/>
            <w:ind w:left="1320"/>
            <w:rPr>
              <w:rFonts w:cs="Tahoma"/>
              <w:color w:val="000000" w:themeColor="text1"/>
              <w:szCs w:val="19"/>
            </w:rPr>
          </w:pPr>
          <w:hyperlink r:id="rId17" w:tooltip="Electroneurophysiology technology" w:history="1">
            <w:r w:rsidR="00EC610A" w:rsidRPr="00374720">
              <w:rPr>
                <w:rStyle w:val="Hyperlink"/>
                <w:rFonts w:ascii="Tahoma" w:hAnsi="Tahoma" w:cs="Tahoma"/>
                <w:color w:val="000000" w:themeColor="text1"/>
                <w:sz w:val="19"/>
                <w:szCs w:val="19"/>
                <w:u w:val="none"/>
              </w:rPr>
              <w:t>Electroneurophysiology technology</w:t>
            </w:r>
          </w:hyperlink>
        </w:p>
        <w:p w14:paraId="7E327F62" w14:textId="77777777" w:rsidR="00AD7A41" w:rsidRPr="00374720" w:rsidRDefault="00AD7A41" w:rsidP="00AD7A41">
          <w:pPr>
            <w:pStyle w:val="NormalWeb"/>
            <w:shd w:val="clear" w:color="auto" w:fill="FFFFFF"/>
            <w:spacing w:before="0" w:beforeAutospacing="0" w:after="0" w:afterAutospacing="0"/>
            <w:textAlignment w:val="baseline"/>
            <w:rPr>
              <w:rFonts w:ascii="Tahoma" w:hAnsi="Tahoma" w:cs="Tahoma"/>
              <w:color w:val="000000" w:themeColor="text1"/>
              <w:sz w:val="19"/>
              <w:szCs w:val="19"/>
            </w:rPr>
          </w:pPr>
        </w:p>
        <w:p w14:paraId="01F2F0C9" w14:textId="77777777" w:rsidR="00EC610A" w:rsidRPr="00374720" w:rsidRDefault="00EC610A" w:rsidP="00AD7A41">
          <w:pPr>
            <w:pStyle w:val="NormalWeb"/>
            <w:shd w:val="clear" w:color="auto" w:fill="FFFFFF"/>
            <w:spacing w:before="0" w:beforeAutospacing="0" w:afterLines="60" w:after="144" w:afterAutospacing="0"/>
            <w:textAlignment w:val="baseline"/>
            <w:rPr>
              <w:rFonts w:ascii="Tahoma" w:hAnsi="Tahoma" w:cs="Tahoma"/>
              <w:color w:val="000000" w:themeColor="text1"/>
              <w:sz w:val="19"/>
              <w:szCs w:val="19"/>
            </w:rPr>
          </w:pPr>
          <w:r w:rsidRPr="00374720">
            <w:rPr>
              <w:rFonts w:ascii="Tahoma" w:hAnsi="Tahoma" w:cs="Tahoma"/>
              <w:color w:val="000000" w:themeColor="text1"/>
              <w:sz w:val="19"/>
              <w:szCs w:val="19"/>
            </w:rPr>
            <w:t>The College upholds the driving principle of protecting the public by ensuring that any individual practicing as an MRT or ENP in Alberta is qualified to do so. </w:t>
          </w:r>
        </w:p>
        <w:p w14:paraId="5952B373" w14:textId="75306F5F" w:rsidR="002734F2" w:rsidRPr="00A916A5" w:rsidRDefault="002734F2" w:rsidP="0096594F">
          <w:pPr>
            <w:spacing w:before="60" w:afterLines="60" w:after="144" w:line="240" w:lineRule="auto"/>
            <w:rPr>
              <w:rFonts w:cs="Tahoma"/>
              <w:b/>
              <w:bCs/>
              <w:color w:val="000000" w:themeColor="text1"/>
              <w:szCs w:val="19"/>
            </w:rPr>
          </w:pPr>
          <w:r w:rsidRPr="00A916A5">
            <w:rPr>
              <w:rFonts w:cs="Tahoma"/>
              <w:b/>
              <w:bCs/>
              <w:color w:val="000000" w:themeColor="text1"/>
              <w:szCs w:val="19"/>
            </w:rPr>
            <w:t>Role of the College</w:t>
          </w:r>
        </w:p>
        <w:p w14:paraId="54BB29A7" w14:textId="77777777" w:rsidR="002734F2" w:rsidRPr="00A916A5" w:rsidRDefault="002734F2" w:rsidP="0096594F">
          <w:pPr>
            <w:spacing w:before="60" w:afterLines="60" w:after="144" w:line="240" w:lineRule="auto"/>
            <w:rPr>
              <w:rFonts w:cs="Tahoma"/>
              <w:color w:val="000000" w:themeColor="text1"/>
              <w:szCs w:val="19"/>
            </w:rPr>
          </w:pPr>
          <w:r w:rsidRPr="00A916A5">
            <w:rPr>
              <w:rFonts w:cs="Tahoma"/>
              <w:color w:val="000000" w:themeColor="text1"/>
              <w:szCs w:val="19"/>
            </w:rPr>
            <w:t>Under section 3(1)(a-f) of the</w:t>
          </w:r>
          <w:r w:rsidRPr="00A916A5">
            <w:rPr>
              <w:rFonts w:cs="Tahoma"/>
              <w:i/>
              <w:iCs/>
              <w:color w:val="000000" w:themeColor="text1"/>
              <w:szCs w:val="19"/>
            </w:rPr>
            <w:t xml:space="preserve"> </w:t>
          </w:r>
          <w:r w:rsidRPr="00A916A5">
            <w:rPr>
              <w:rFonts w:cs="Tahoma"/>
              <w:iCs/>
              <w:color w:val="000000" w:themeColor="text1"/>
              <w:szCs w:val="19"/>
            </w:rPr>
            <w:t>HPA</w:t>
          </w:r>
          <w:r w:rsidRPr="00A916A5">
            <w:rPr>
              <w:rFonts w:cs="Tahoma"/>
              <w:color w:val="000000" w:themeColor="text1"/>
              <w:szCs w:val="19"/>
            </w:rPr>
            <w:t>, a college:</w:t>
          </w:r>
        </w:p>
        <w:p w14:paraId="2B39D492" w14:textId="77777777" w:rsidR="002734F2" w:rsidRPr="00A916A5" w:rsidRDefault="002734F2" w:rsidP="0096594F">
          <w:pPr>
            <w:pStyle w:val="ListParagraph"/>
            <w:numPr>
              <w:ilvl w:val="0"/>
              <w:numId w:val="19"/>
            </w:numPr>
            <w:spacing w:before="60" w:afterLines="60" w:after="144" w:line="240" w:lineRule="auto"/>
            <w:contextualSpacing w:val="0"/>
            <w:rPr>
              <w:rFonts w:cs="Tahoma"/>
              <w:color w:val="000000" w:themeColor="text1"/>
              <w:szCs w:val="19"/>
            </w:rPr>
          </w:pPr>
          <w:r w:rsidRPr="00A916A5">
            <w:rPr>
              <w:rFonts w:cs="Tahoma"/>
              <w:color w:val="000000" w:themeColor="text1"/>
              <w:szCs w:val="19"/>
            </w:rPr>
            <w:t>must carry out its activities and govern its regulated members in a manner that protects and serves the public interest,</w:t>
          </w:r>
        </w:p>
        <w:p w14:paraId="649CA3E7" w14:textId="77777777" w:rsidR="002734F2" w:rsidRPr="00A916A5" w:rsidRDefault="002734F2" w:rsidP="0096594F">
          <w:pPr>
            <w:pStyle w:val="ListParagraph"/>
            <w:numPr>
              <w:ilvl w:val="0"/>
              <w:numId w:val="19"/>
            </w:numPr>
            <w:spacing w:before="60" w:afterLines="60" w:after="144" w:line="240" w:lineRule="auto"/>
            <w:contextualSpacing w:val="0"/>
            <w:rPr>
              <w:rFonts w:cs="Tahoma"/>
              <w:color w:val="000000" w:themeColor="text1"/>
              <w:szCs w:val="19"/>
            </w:rPr>
          </w:pPr>
          <w:r w:rsidRPr="00A916A5">
            <w:rPr>
              <w:rFonts w:cs="Tahoma"/>
              <w:color w:val="000000" w:themeColor="text1"/>
              <w:szCs w:val="19"/>
            </w:rPr>
            <w:t>must provide direction to and regulate the practice of the regulated profession by its regulated members,</w:t>
          </w:r>
        </w:p>
        <w:p w14:paraId="6848BDF7" w14:textId="77777777" w:rsidR="002734F2" w:rsidRPr="00A916A5" w:rsidRDefault="002734F2" w:rsidP="0096594F">
          <w:pPr>
            <w:pStyle w:val="ListParagraph"/>
            <w:numPr>
              <w:ilvl w:val="0"/>
              <w:numId w:val="19"/>
            </w:numPr>
            <w:spacing w:before="60" w:afterLines="60" w:after="144" w:line="240" w:lineRule="auto"/>
            <w:contextualSpacing w:val="0"/>
            <w:rPr>
              <w:rFonts w:cs="Tahoma"/>
              <w:color w:val="000000" w:themeColor="text1"/>
              <w:szCs w:val="19"/>
            </w:rPr>
          </w:pPr>
          <w:r w:rsidRPr="00A916A5">
            <w:rPr>
              <w:rFonts w:cs="Tahoma"/>
              <w:color w:val="000000" w:themeColor="text1"/>
              <w:szCs w:val="19"/>
            </w:rPr>
            <w:t>must establish, maintain and enforce standards for registration and of continuing competence and standards of practice of the regulated profession,</w:t>
          </w:r>
        </w:p>
        <w:p w14:paraId="49AC9FE5" w14:textId="77777777" w:rsidR="002734F2" w:rsidRPr="00A916A5" w:rsidRDefault="002734F2" w:rsidP="0096594F">
          <w:pPr>
            <w:pStyle w:val="ListParagraph"/>
            <w:numPr>
              <w:ilvl w:val="0"/>
              <w:numId w:val="19"/>
            </w:numPr>
            <w:spacing w:before="60" w:afterLines="60" w:after="144" w:line="240" w:lineRule="auto"/>
            <w:contextualSpacing w:val="0"/>
            <w:rPr>
              <w:rFonts w:cs="Tahoma"/>
              <w:color w:val="000000" w:themeColor="text1"/>
              <w:szCs w:val="19"/>
            </w:rPr>
          </w:pPr>
          <w:r w:rsidRPr="00A916A5">
            <w:rPr>
              <w:rFonts w:cs="Tahoma"/>
              <w:color w:val="000000" w:themeColor="text1"/>
              <w:szCs w:val="19"/>
            </w:rPr>
            <w:t xml:space="preserve">must establish, maintain and enforce a code of ethics, </w:t>
          </w:r>
        </w:p>
        <w:p w14:paraId="7E7EF4FF" w14:textId="77777777" w:rsidR="002734F2" w:rsidRPr="00A916A5" w:rsidRDefault="002734F2" w:rsidP="0096594F">
          <w:pPr>
            <w:pStyle w:val="ListParagraph"/>
            <w:numPr>
              <w:ilvl w:val="0"/>
              <w:numId w:val="19"/>
            </w:numPr>
            <w:spacing w:before="60" w:afterLines="60" w:after="144" w:line="240" w:lineRule="auto"/>
            <w:contextualSpacing w:val="0"/>
            <w:rPr>
              <w:rFonts w:cs="Tahoma"/>
              <w:color w:val="000000" w:themeColor="text1"/>
              <w:szCs w:val="19"/>
            </w:rPr>
          </w:pPr>
          <w:r w:rsidRPr="00A916A5">
            <w:rPr>
              <w:rFonts w:cs="Tahoma"/>
              <w:color w:val="000000" w:themeColor="text1"/>
              <w:szCs w:val="19"/>
            </w:rPr>
            <w:t>carry on the activities of the college and perform other duties and functions by the exercise of the powers conferred by this Act, and</w:t>
          </w:r>
        </w:p>
        <w:p w14:paraId="6789CE8C" w14:textId="77777777" w:rsidR="002734F2" w:rsidRPr="00A916A5" w:rsidRDefault="002734F2" w:rsidP="0096594F">
          <w:pPr>
            <w:pStyle w:val="ListParagraph"/>
            <w:numPr>
              <w:ilvl w:val="0"/>
              <w:numId w:val="19"/>
            </w:numPr>
            <w:spacing w:before="60" w:afterLines="60" w:after="144" w:line="240" w:lineRule="auto"/>
            <w:contextualSpacing w:val="0"/>
            <w:rPr>
              <w:rFonts w:cs="Tahoma"/>
              <w:color w:val="000000" w:themeColor="text1"/>
              <w:szCs w:val="19"/>
            </w:rPr>
          </w:pPr>
          <w:r w:rsidRPr="00A916A5">
            <w:rPr>
              <w:rFonts w:cs="Tahoma"/>
              <w:color w:val="000000" w:themeColor="text1"/>
              <w:szCs w:val="19"/>
            </w:rPr>
            <w:t>may approve programs of study and education courses for the purposes of registration requirements.</w:t>
          </w:r>
        </w:p>
        <w:p w14:paraId="2CC5D110" w14:textId="063C4794" w:rsidR="002734F2" w:rsidRPr="00A916A5" w:rsidRDefault="002734F2" w:rsidP="0096594F">
          <w:pPr>
            <w:spacing w:before="60" w:afterLines="60" w:after="144" w:line="240" w:lineRule="auto"/>
            <w:rPr>
              <w:rFonts w:cs="Tahoma"/>
              <w:color w:val="000000" w:themeColor="text1"/>
              <w:szCs w:val="19"/>
            </w:rPr>
          </w:pPr>
          <w:r w:rsidRPr="00A916A5">
            <w:rPr>
              <w:rFonts w:cs="Tahoma"/>
              <w:b/>
              <w:bCs/>
              <w:color w:val="000000" w:themeColor="text1"/>
              <w:szCs w:val="19"/>
            </w:rPr>
            <w:lastRenderedPageBreak/>
            <w:t>Role of the Council</w:t>
          </w:r>
        </w:p>
        <w:p w14:paraId="3BF2247C" w14:textId="5230F8A9" w:rsidR="002734F2" w:rsidRDefault="002734F2" w:rsidP="0096594F">
          <w:pPr>
            <w:spacing w:before="60" w:afterLines="60" w:after="144" w:line="240" w:lineRule="auto"/>
            <w:rPr>
              <w:rFonts w:cs="Tahoma"/>
              <w:color w:val="000000" w:themeColor="text1"/>
              <w:szCs w:val="19"/>
            </w:rPr>
          </w:pPr>
          <w:r w:rsidRPr="00A916A5">
            <w:rPr>
              <w:rFonts w:cs="Tahoma"/>
              <w:color w:val="000000" w:themeColor="text1"/>
              <w:szCs w:val="19"/>
            </w:rPr>
            <w:t>Under section 6 of the HPA, “A council manages and conducts the activities of the college, exercises the rights, powers and privileges and carries out the duties of the college in the name of and on behalf of the college and carries out the powers and duties of the council under this Act and the bylaws.”</w:t>
          </w:r>
        </w:p>
        <w:p w14:paraId="7C4E58E9" w14:textId="666F76F1" w:rsidR="00D05A20" w:rsidRPr="00374720" w:rsidRDefault="004E7D21" w:rsidP="00D05A20">
          <w:pPr>
            <w:spacing w:after="0" w:line="240" w:lineRule="auto"/>
            <w:rPr>
              <w:rFonts w:cs="Tahoma"/>
              <w:color w:val="000000" w:themeColor="text1"/>
              <w:szCs w:val="19"/>
              <w:shd w:val="clear" w:color="auto" w:fill="FCFCFC"/>
            </w:rPr>
          </w:pPr>
          <w:r w:rsidRPr="00374720">
            <w:rPr>
              <w:rFonts w:cs="Tahoma"/>
              <w:color w:val="000000" w:themeColor="text1"/>
              <w:szCs w:val="19"/>
              <w:shd w:val="clear" w:color="auto" w:fill="FCFCFC"/>
            </w:rPr>
            <w:t xml:space="preserve">The </w:t>
          </w:r>
          <w:r w:rsidR="00F75689" w:rsidRPr="00374720">
            <w:rPr>
              <w:rFonts w:cs="Tahoma"/>
              <w:color w:val="000000" w:themeColor="text1"/>
              <w:szCs w:val="19"/>
              <w:shd w:val="clear" w:color="auto" w:fill="FCFCFC"/>
            </w:rPr>
            <w:t xml:space="preserve">Council develops and oversees policies that direct the College in meeting its responsibilities while adhering to the principles of policy governance. It consists of regulated members and a minimum of 50% public members appointed by the Government of Alberta. </w:t>
          </w:r>
          <w:r w:rsidR="00D05A20" w:rsidRPr="00374720">
            <w:rPr>
              <w:rFonts w:cs="Tahoma"/>
              <w:color w:val="000000" w:themeColor="text1"/>
              <w:szCs w:val="19"/>
              <w:shd w:val="clear" w:color="auto" w:fill="FFFFFF"/>
            </w:rPr>
            <w:t xml:space="preserve">It is important to note that </w:t>
          </w:r>
          <w:r w:rsidR="00D05A20" w:rsidRPr="00374720">
            <w:rPr>
              <w:rFonts w:cs="Tahoma"/>
              <w:color w:val="000000" w:themeColor="text1"/>
              <w:szCs w:val="19"/>
              <w:shd w:val="clear" w:color="auto" w:fill="FCFCFC"/>
            </w:rPr>
            <w:t>all Council members work in the interest of the public rather than representing a profession or region.</w:t>
          </w:r>
        </w:p>
        <w:p w14:paraId="18E06F18" w14:textId="77777777" w:rsidR="00F75689" w:rsidRPr="00374720" w:rsidRDefault="00F75689" w:rsidP="00D05A20">
          <w:pPr>
            <w:spacing w:after="0" w:line="240" w:lineRule="auto"/>
            <w:rPr>
              <w:rFonts w:cs="Tahoma"/>
              <w:color w:val="000000" w:themeColor="text1"/>
              <w:szCs w:val="19"/>
            </w:rPr>
          </w:pPr>
        </w:p>
        <w:p w14:paraId="79A86E0D" w14:textId="18FA6C09" w:rsidR="00F75689" w:rsidRPr="00374720" w:rsidRDefault="00F75689" w:rsidP="00D05A20">
          <w:pPr>
            <w:spacing w:after="0" w:line="240" w:lineRule="auto"/>
            <w:rPr>
              <w:rFonts w:cs="Tahoma"/>
              <w:color w:val="000000" w:themeColor="text1"/>
              <w:szCs w:val="19"/>
              <w:shd w:val="clear" w:color="auto" w:fill="FFFFFF"/>
            </w:rPr>
          </w:pPr>
          <w:r w:rsidRPr="00374720">
            <w:rPr>
              <w:rFonts w:cs="Tahoma"/>
              <w:color w:val="000000" w:themeColor="text1"/>
              <w:szCs w:val="19"/>
              <w:shd w:val="clear" w:color="auto" w:fill="FCFCFC"/>
            </w:rPr>
            <w:t>Currently</w:t>
          </w:r>
          <w:r w:rsidR="009E2A9B" w:rsidRPr="00374720">
            <w:rPr>
              <w:rFonts w:cs="Tahoma"/>
              <w:color w:val="000000" w:themeColor="text1"/>
              <w:szCs w:val="19"/>
              <w:shd w:val="clear" w:color="auto" w:fill="FCFCFC"/>
            </w:rPr>
            <w:t>,</w:t>
          </w:r>
          <w:r w:rsidR="004E7D21" w:rsidRPr="00374720">
            <w:rPr>
              <w:rFonts w:cs="Tahoma"/>
              <w:color w:val="000000" w:themeColor="text1"/>
              <w:szCs w:val="19"/>
              <w:shd w:val="clear" w:color="auto" w:fill="FCFCFC"/>
            </w:rPr>
            <w:t xml:space="preserve"> the</w:t>
          </w:r>
          <w:r w:rsidRPr="00374720">
            <w:rPr>
              <w:rFonts w:cs="Tahoma"/>
              <w:color w:val="000000" w:themeColor="text1"/>
              <w:szCs w:val="19"/>
              <w:shd w:val="clear" w:color="auto" w:fill="FCFCFC"/>
            </w:rPr>
            <w:t xml:space="preserve"> Council consists of </w:t>
          </w:r>
          <w:r w:rsidRPr="00374720">
            <w:rPr>
              <w:rFonts w:cs="Tahoma"/>
              <w:color w:val="000000" w:themeColor="text1"/>
              <w:szCs w:val="19"/>
            </w:rPr>
            <w:t xml:space="preserve">six regulated members, ideally with one member appointed from each specialty and one other regulated member who also practices ultrasound. </w:t>
          </w:r>
          <w:r w:rsidRPr="00374720">
            <w:rPr>
              <w:rFonts w:cs="Tahoma"/>
              <w:color w:val="000000" w:themeColor="text1"/>
              <w:szCs w:val="19"/>
              <w:shd w:val="clear" w:color="auto" w:fill="FCFCFC"/>
            </w:rPr>
            <w:t>Our Council is seeking to fill one regulated member vacancy</w:t>
          </w:r>
          <w:r w:rsidR="00374720">
            <w:rPr>
              <w:rFonts w:cs="Tahoma"/>
              <w:color w:val="000000" w:themeColor="text1"/>
              <w:szCs w:val="19"/>
              <w:shd w:val="clear" w:color="auto" w:fill="FCFCFC"/>
            </w:rPr>
            <w:t xml:space="preserve">, all </w:t>
          </w:r>
          <w:r w:rsidR="00374720">
            <w:rPr>
              <w:rFonts w:cs="Tahoma"/>
              <w:color w:val="000000" w:themeColor="text1"/>
              <w:szCs w:val="19"/>
              <w:shd w:val="clear" w:color="auto" w:fill="FFFFFF"/>
            </w:rPr>
            <w:t xml:space="preserve">MRT and ENP are encouraged to apply as soon as possible. </w:t>
          </w:r>
        </w:p>
        <w:p w14:paraId="2879AB14" w14:textId="1662EC84" w:rsidR="00F75689" w:rsidRPr="00374720" w:rsidRDefault="00F75689" w:rsidP="00F75689">
          <w:pPr>
            <w:spacing w:after="0" w:line="240" w:lineRule="auto"/>
            <w:rPr>
              <w:rFonts w:cs="Tahoma"/>
              <w:color w:val="000000" w:themeColor="text1"/>
              <w:szCs w:val="19"/>
              <w:shd w:val="clear" w:color="auto" w:fill="FCFCFC"/>
            </w:rPr>
          </w:pPr>
        </w:p>
        <w:p w14:paraId="7849E62C" w14:textId="64986C9E" w:rsidR="00F75689" w:rsidRPr="00374720" w:rsidRDefault="00F75689" w:rsidP="00F75689">
          <w:pPr>
            <w:spacing w:after="0" w:line="240" w:lineRule="auto"/>
            <w:rPr>
              <w:rFonts w:cs="Tahoma"/>
              <w:color w:val="000000" w:themeColor="text1"/>
              <w:szCs w:val="19"/>
            </w:rPr>
          </w:pPr>
          <w:r w:rsidRPr="00374720">
            <w:rPr>
              <w:rFonts w:cs="Tahoma"/>
              <w:color w:val="000000" w:themeColor="text1"/>
              <w:szCs w:val="19"/>
            </w:rPr>
            <w:t xml:space="preserve">Read more about </w:t>
          </w:r>
          <w:r w:rsidR="00A73947" w:rsidRPr="00374720">
            <w:rPr>
              <w:rFonts w:cs="Tahoma"/>
              <w:color w:val="000000" w:themeColor="text1"/>
              <w:szCs w:val="19"/>
            </w:rPr>
            <w:t xml:space="preserve">the </w:t>
          </w:r>
          <w:r w:rsidR="00D05A20" w:rsidRPr="00374720">
            <w:rPr>
              <w:rFonts w:cs="Tahoma"/>
              <w:color w:val="000000" w:themeColor="text1"/>
              <w:szCs w:val="19"/>
            </w:rPr>
            <w:t xml:space="preserve">Council and </w:t>
          </w:r>
          <w:r w:rsidRPr="00374720">
            <w:rPr>
              <w:rFonts w:cs="Tahoma"/>
              <w:color w:val="000000" w:themeColor="text1"/>
              <w:szCs w:val="19"/>
            </w:rPr>
            <w:t xml:space="preserve">the appointment process in the </w:t>
          </w:r>
          <w:hyperlink r:id="rId18" w:history="1">
            <w:r w:rsidRPr="00374720">
              <w:rPr>
                <w:rStyle w:val="Hyperlink"/>
                <w:rFonts w:ascii="Tahoma" w:hAnsi="Tahoma" w:cs="Tahoma"/>
                <w:color w:val="000000" w:themeColor="text1"/>
                <w:sz w:val="19"/>
                <w:szCs w:val="19"/>
              </w:rPr>
              <w:t>College bylaws</w:t>
            </w:r>
          </w:hyperlink>
          <w:r w:rsidRPr="00374720">
            <w:rPr>
              <w:rFonts w:cs="Tahoma"/>
              <w:color w:val="000000" w:themeColor="text1"/>
              <w:szCs w:val="19"/>
            </w:rPr>
            <w:t xml:space="preserve">. </w:t>
          </w:r>
        </w:p>
        <w:p w14:paraId="6C1838DA" w14:textId="77777777" w:rsidR="00F75689" w:rsidRPr="00B017BB" w:rsidRDefault="00F75689" w:rsidP="00F75689">
          <w:pPr>
            <w:spacing w:after="0" w:line="240" w:lineRule="auto"/>
            <w:rPr>
              <w:rFonts w:cs="Tahoma"/>
              <w:color w:val="000000" w:themeColor="text1"/>
              <w:shd w:val="clear" w:color="auto" w:fill="FCFCFC"/>
            </w:rPr>
          </w:pPr>
        </w:p>
        <w:p w14:paraId="518ED0E9" w14:textId="5F04E81B" w:rsidR="002734F2" w:rsidRPr="00A916A5" w:rsidRDefault="009973B7" w:rsidP="0096594F">
          <w:pPr>
            <w:spacing w:before="60" w:afterLines="60" w:after="144" w:line="240" w:lineRule="auto"/>
            <w:rPr>
              <w:rFonts w:cs="Tahoma"/>
              <w:b/>
              <w:bCs/>
              <w:color w:val="000000" w:themeColor="text1"/>
              <w:szCs w:val="19"/>
            </w:rPr>
          </w:pPr>
          <w:r>
            <w:rPr>
              <w:rFonts w:cs="Tahoma"/>
              <w:b/>
              <w:bCs/>
              <w:color w:val="000000" w:themeColor="text1"/>
              <w:szCs w:val="19"/>
            </w:rPr>
            <w:t>Council Member</w:t>
          </w:r>
          <w:r w:rsidR="002734F2" w:rsidRPr="00A916A5">
            <w:rPr>
              <w:rFonts w:cs="Tahoma"/>
              <w:b/>
              <w:bCs/>
              <w:color w:val="000000" w:themeColor="text1"/>
              <w:szCs w:val="19"/>
            </w:rPr>
            <w:t xml:space="preserve"> Competencies</w:t>
          </w:r>
        </w:p>
        <w:p w14:paraId="6EF16CC2" w14:textId="7C0257CE" w:rsidR="002734F2" w:rsidRPr="00A916A5" w:rsidRDefault="002734F2" w:rsidP="0096594F">
          <w:pPr>
            <w:spacing w:before="60" w:afterLines="60" w:after="144" w:line="240" w:lineRule="auto"/>
            <w:rPr>
              <w:rFonts w:cs="Tahoma"/>
              <w:color w:val="000000" w:themeColor="text1"/>
              <w:szCs w:val="19"/>
            </w:rPr>
          </w:pPr>
          <w:r w:rsidRPr="00A916A5">
            <w:rPr>
              <w:rFonts w:cs="Tahoma"/>
              <w:color w:val="000000" w:themeColor="text1"/>
              <w:szCs w:val="19"/>
            </w:rPr>
            <w:t xml:space="preserve">To fulfill the role of the Council and the College, it is important that </w:t>
          </w:r>
          <w:r w:rsidR="00A73947">
            <w:rPr>
              <w:rFonts w:cs="Tahoma"/>
              <w:color w:val="000000" w:themeColor="text1"/>
              <w:szCs w:val="19"/>
            </w:rPr>
            <w:t>Council members</w:t>
          </w:r>
          <w:r w:rsidRPr="00A916A5">
            <w:rPr>
              <w:rFonts w:cs="Tahoma"/>
              <w:color w:val="000000" w:themeColor="text1"/>
              <w:szCs w:val="19"/>
            </w:rPr>
            <w:t xml:space="preserve"> bring a combined set of </w:t>
          </w:r>
          <w:r w:rsidRPr="00A916A5">
            <w:rPr>
              <w:rFonts w:cs="Tahoma"/>
              <w:i/>
              <w:iCs/>
              <w:color w:val="000000" w:themeColor="text1"/>
              <w:szCs w:val="19"/>
            </w:rPr>
            <w:t>competencies</w:t>
          </w:r>
          <w:r w:rsidRPr="00A916A5">
            <w:rPr>
              <w:rFonts w:cs="Tahoma"/>
              <w:color w:val="000000" w:themeColor="text1"/>
              <w:szCs w:val="19"/>
            </w:rPr>
            <w:t xml:space="preserve"> </w:t>
          </w:r>
          <w:r w:rsidRPr="00A916A5">
            <w:rPr>
              <w:rFonts w:cs="Tahoma"/>
              <w:i/>
              <w:iCs/>
              <w:color w:val="000000" w:themeColor="text1"/>
              <w:szCs w:val="19"/>
            </w:rPr>
            <w:t xml:space="preserve">or knowledge, skills, attitudes, and judgments that are required to protect and serve the public interest under the </w:t>
          </w:r>
          <w:r w:rsidR="00A73947">
            <w:rPr>
              <w:rFonts w:cs="Tahoma"/>
              <w:i/>
              <w:iCs/>
              <w:color w:val="000000" w:themeColor="text1"/>
              <w:szCs w:val="19"/>
            </w:rPr>
            <w:t>College</w:t>
          </w:r>
          <w:r w:rsidRPr="00A916A5">
            <w:rPr>
              <w:rFonts w:cs="Tahoma"/>
              <w:color w:val="000000" w:themeColor="text1"/>
              <w:szCs w:val="19"/>
            </w:rPr>
            <w:t xml:space="preserve">. </w:t>
          </w:r>
        </w:p>
        <w:p w14:paraId="3EE640D1" w14:textId="6405CEEC" w:rsidR="002734F2" w:rsidRPr="00A916A5" w:rsidRDefault="002734F2" w:rsidP="0096594F">
          <w:pPr>
            <w:spacing w:before="60" w:afterLines="60" w:after="144" w:line="240" w:lineRule="auto"/>
            <w:rPr>
              <w:rFonts w:cs="Tahoma"/>
              <w:color w:val="000000" w:themeColor="text1"/>
              <w:szCs w:val="19"/>
            </w:rPr>
          </w:pPr>
          <w:r w:rsidRPr="00A916A5">
            <w:rPr>
              <w:rFonts w:cs="Tahoma"/>
              <w:color w:val="000000" w:themeColor="text1"/>
              <w:szCs w:val="19"/>
            </w:rPr>
            <w:t xml:space="preserve">Each of the competencies and expectations we are asking you to reflect on would be within the framework for both the role of the College and </w:t>
          </w:r>
          <w:r w:rsidR="00A73947">
            <w:rPr>
              <w:rFonts w:cs="Tahoma"/>
              <w:color w:val="000000" w:themeColor="text1"/>
              <w:szCs w:val="19"/>
            </w:rPr>
            <w:t xml:space="preserve">the </w:t>
          </w:r>
          <w:r w:rsidRPr="00A916A5">
            <w:rPr>
              <w:rFonts w:cs="Tahoma"/>
              <w:color w:val="000000" w:themeColor="text1"/>
              <w:szCs w:val="19"/>
            </w:rPr>
            <w:t>Council.</w:t>
          </w:r>
        </w:p>
        <w:p w14:paraId="225172F6" w14:textId="2B3B669F" w:rsidR="002734F2" w:rsidRPr="00A916A5" w:rsidRDefault="00A73947" w:rsidP="0096594F">
          <w:pPr>
            <w:spacing w:before="60" w:afterLines="60" w:after="144" w:line="240" w:lineRule="auto"/>
            <w:rPr>
              <w:rFonts w:cs="Tahoma"/>
              <w:color w:val="000000" w:themeColor="text1"/>
              <w:szCs w:val="19"/>
            </w:rPr>
          </w:pPr>
          <w:r>
            <w:rPr>
              <w:rFonts w:cs="Tahoma"/>
              <w:color w:val="000000" w:themeColor="text1"/>
              <w:szCs w:val="19"/>
            </w:rPr>
            <w:t>The College</w:t>
          </w:r>
          <w:r w:rsidR="002734F2" w:rsidRPr="00A916A5">
            <w:rPr>
              <w:rFonts w:cs="Tahoma"/>
              <w:color w:val="000000" w:themeColor="text1"/>
              <w:szCs w:val="19"/>
            </w:rPr>
            <w:t xml:space="preserve"> recognizes that no one individual </w:t>
          </w:r>
          <w:r>
            <w:rPr>
              <w:rFonts w:cs="Tahoma"/>
              <w:color w:val="000000" w:themeColor="text1"/>
              <w:szCs w:val="19"/>
            </w:rPr>
            <w:t>Council member</w:t>
          </w:r>
          <w:r w:rsidR="002734F2" w:rsidRPr="00A916A5">
            <w:rPr>
              <w:rFonts w:cs="Tahoma"/>
              <w:color w:val="000000" w:themeColor="text1"/>
              <w:szCs w:val="19"/>
            </w:rPr>
            <w:t xml:space="preserve"> will have all of the competencies identified by the College</w:t>
          </w:r>
          <w:r w:rsidR="009E2A9B">
            <w:rPr>
              <w:rFonts w:cs="Tahoma"/>
              <w:color w:val="000000" w:themeColor="text1"/>
              <w:szCs w:val="19"/>
            </w:rPr>
            <w:t>;</w:t>
          </w:r>
          <w:r w:rsidR="002734F2" w:rsidRPr="00A916A5">
            <w:rPr>
              <w:rFonts w:cs="Tahoma"/>
              <w:color w:val="000000" w:themeColor="text1"/>
              <w:szCs w:val="19"/>
            </w:rPr>
            <w:t xml:space="preserve"> however, collectively, our College Council as a whole will ideally be able to show strengths across the identified key competencies.</w:t>
          </w:r>
        </w:p>
        <w:p w14:paraId="289C9B40" w14:textId="77777777" w:rsidR="002734F2" w:rsidRPr="00A916A5" w:rsidRDefault="002734F2" w:rsidP="0096594F">
          <w:pPr>
            <w:spacing w:before="60" w:afterLines="60" w:after="144" w:line="240" w:lineRule="auto"/>
            <w:rPr>
              <w:rFonts w:cs="Tahoma"/>
              <w:b/>
              <w:bCs/>
              <w:color w:val="000000" w:themeColor="text1"/>
              <w:szCs w:val="19"/>
            </w:rPr>
          </w:pPr>
        </w:p>
        <w:tbl>
          <w:tblPr>
            <w:tblStyle w:val="TableGrid"/>
            <w:tblW w:w="0" w:type="auto"/>
            <w:tblLook w:val="04A0" w:firstRow="1" w:lastRow="0" w:firstColumn="1" w:lastColumn="0" w:noHBand="0" w:noVBand="1"/>
          </w:tblPr>
          <w:tblGrid>
            <w:gridCol w:w="9782"/>
          </w:tblGrid>
          <w:tr w:rsidR="00437A80" w14:paraId="12773B4C" w14:textId="77777777" w:rsidTr="00F75C37">
            <w:trPr>
              <w:trHeight w:val="989"/>
            </w:trPr>
            <w:tc>
              <w:tcPr>
                <w:tcW w:w="9782" w:type="dxa"/>
                <w:shd w:val="clear" w:color="auto" w:fill="0072CF"/>
                <w:vAlign w:val="center"/>
              </w:tcPr>
              <w:p w14:paraId="633A8659" w14:textId="77777777" w:rsidR="00437A80" w:rsidRDefault="00437A80" w:rsidP="00F75C37">
                <w:pPr>
                  <w:jc w:val="center"/>
                  <w:rPr>
                    <w:rFonts w:cs="Tahoma"/>
                    <w:b/>
                    <w:bCs/>
                    <w:color w:val="FFFFFF" w:themeColor="background1"/>
                    <w:szCs w:val="19"/>
                  </w:rPr>
                </w:pPr>
                <w:r w:rsidRPr="00216657">
                  <w:rPr>
                    <w:rFonts w:cs="Tahoma"/>
                    <w:b/>
                    <w:bCs/>
                    <w:color w:val="FFFFFF" w:themeColor="background1"/>
                    <w:szCs w:val="19"/>
                  </w:rPr>
                  <w:t>Please review Appendix A for additional information about these competencies.</w:t>
                </w:r>
              </w:p>
              <w:p w14:paraId="5740E36A" w14:textId="77777777" w:rsidR="00F75C37" w:rsidRDefault="00F75C37" w:rsidP="00F75C37">
                <w:pPr>
                  <w:jc w:val="center"/>
                  <w:rPr>
                    <w:rFonts w:cs="Tahoma"/>
                    <w:b/>
                    <w:bCs/>
                    <w:color w:val="FFFFFF" w:themeColor="background1"/>
                    <w:szCs w:val="19"/>
                  </w:rPr>
                </w:pPr>
              </w:p>
              <w:p w14:paraId="3CEAB038" w14:textId="180C8C4C" w:rsidR="00F75C37" w:rsidRDefault="00F75C37" w:rsidP="00F75C37">
                <w:pPr>
                  <w:jc w:val="center"/>
                  <w:rPr>
                    <w:rFonts w:cs="Tahoma"/>
                    <w:b/>
                    <w:bCs/>
                    <w:color w:val="000000" w:themeColor="text1"/>
                    <w:szCs w:val="19"/>
                  </w:rPr>
                </w:pPr>
                <w:r>
                  <w:rPr>
                    <w:rFonts w:cs="Tahoma"/>
                    <w:b/>
                    <w:bCs/>
                    <w:color w:val="FFFFFF" w:themeColor="background1"/>
                    <w:szCs w:val="19"/>
                  </w:rPr>
                  <w:t>Review Appendix B for key terms and definitions</w:t>
                </w:r>
                <w:r w:rsidR="00CC1C29">
                  <w:rPr>
                    <w:rFonts w:cs="Tahoma"/>
                    <w:b/>
                    <w:bCs/>
                    <w:color w:val="FFFFFF" w:themeColor="background1"/>
                    <w:szCs w:val="19"/>
                  </w:rPr>
                  <w:t>.</w:t>
                </w:r>
              </w:p>
            </w:tc>
          </w:tr>
        </w:tbl>
        <w:p w14:paraId="516B65A8" w14:textId="77777777" w:rsidR="00013A39" w:rsidRDefault="00013A39" w:rsidP="002734F2">
          <w:pPr>
            <w:spacing w:before="120" w:after="120" w:line="240" w:lineRule="auto"/>
            <w:rPr>
              <w:rFonts w:cs="Tahoma"/>
              <w:b/>
              <w:bCs/>
              <w:color w:val="000000" w:themeColor="text1"/>
              <w:szCs w:val="19"/>
            </w:rPr>
          </w:pPr>
        </w:p>
        <w:p w14:paraId="52C805F8" w14:textId="77777777" w:rsidR="00013A39" w:rsidRDefault="00013A39" w:rsidP="002734F2">
          <w:pPr>
            <w:spacing w:before="120" w:after="120" w:line="240" w:lineRule="auto"/>
            <w:rPr>
              <w:rFonts w:cs="Tahoma"/>
              <w:b/>
              <w:bCs/>
              <w:color w:val="000000" w:themeColor="text1"/>
              <w:szCs w:val="19"/>
            </w:rPr>
            <w:sectPr w:rsidR="00013A39" w:rsidSect="00AD7A41">
              <w:headerReference w:type="even" r:id="rId19"/>
              <w:headerReference w:type="default" r:id="rId20"/>
              <w:footerReference w:type="even" r:id="rId21"/>
              <w:footerReference w:type="default" r:id="rId22"/>
              <w:footerReference w:type="first" r:id="rId23"/>
              <w:type w:val="continuous"/>
              <w:pgSz w:w="12240" w:h="15840" w:code="1"/>
              <w:pgMar w:top="1138" w:right="1310" w:bottom="720" w:left="1138" w:header="706" w:footer="576" w:gutter="0"/>
              <w:pgNumType w:start="1"/>
              <w:cols w:space="708"/>
              <w:titlePg/>
              <w:docGrid w:linePitch="360"/>
            </w:sectPr>
          </w:pPr>
        </w:p>
        <w:tbl>
          <w:tblPr>
            <w:tblW w:w="5005" w:type="pct"/>
            <w:tblLook w:val="01E0" w:firstRow="1" w:lastRow="1" w:firstColumn="1" w:lastColumn="1" w:noHBand="0" w:noVBand="0"/>
          </w:tblPr>
          <w:tblGrid>
            <w:gridCol w:w="4333"/>
            <w:gridCol w:w="5479"/>
          </w:tblGrid>
          <w:tr w:rsidR="008623EB" w:rsidRPr="00A916A5" w14:paraId="285C9151" w14:textId="77777777" w:rsidTr="009A6E82">
            <w:trPr>
              <w:trHeight w:val="129"/>
            </w:trPr>
            <w:tc>
              <w:tcPr>
                <w:tcW w:w="2208" w:type="pct"/>
                <w:vAlign w:val="center"/>
              </w:tcPr>
              <w:p w14:paraId="70D8B31A" w14:textId="046857F2" w:rsidR="008623EB" w:rsidRPr="00A916A5" w:rsidRDefault="008623EB" w:rsidP="009A6E82">
                <w:pPr>
                  <w:rPr>
                    <w:rFonts w:cs="Tahoma"/>
                    <w:color w:val="0070C0"/>
                    <w:szCs w:val="19"/>
                  </w:rPr>
                </w:pPr>
                <w:r w:rsidRPr="00A916A5">
                  <w:rPr>
                    <w:rFonts w:cs="Tahoma"/>
                    <w:noProof/>
                    <w:szCs w:val="19"/>
                    <w:lang w:eastAsia="en-CA"/>
                  </w:rPr>
                  <w:lastRenderedPageBreak/>
                  <w:drawing>
                    <wp:inline distT="0" distB="0" distL="0" distR="0" wp14:anchorId="5F32FC94" wp14:editId="421096D4">
                      <wp:extent cx="1887220" cy="1011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7220" cy="1011555"/>
                              </a:xfrm>
                              <a:prstGeom prst="rect">
                                <a:avLst/>
                              </a:prstGeom>
                              <a:noFill/>
                              <a:ln>
                                <a:noFill/>
                              </a:ln>
                            </pic:spPr>
                          </pic:pic>
                        </a:graphicData>
                      </a:graphic>
                    </wp:inline>
                  </w:drawing>
                </w:r>
              </w:p>
            </w:tc>
            <w:tc>
              <w:tcPr>
                <w:tcW w:w="2792" w:type="pct"/>
                <w:vAlign w:val="center"/>
              </w:tcPr>
              <w:p w14:paraId="445BD113" w14:textId="77777777" w:rsidR="008623EB" w:rsidRPr="00A916A5" w:rsidRDefault="008623EB" w:rsidP="009A6E82">
                <w:pPr>
                  <w:rPr>
                    <w:rStyle w:val="Strong"/>
                    <w:rFonts w:cs="Tahoma"/>
                    <w:szCs w:val="19"/>
                  </w:rPr>
                </w:pPr>
                <w:r w:rsidRPr="00A916A5">
                  <w:rPr>
                    <w:rStyle w:val="Strong"/>
                    <w:rFonts w:cs="Tahoma"/>
                    <w:szCs w:val="19"/>
                  </w:rPr>
                  <w:t>Mission Statement</w:t>
                </w:r>
              </w:p>
              <w:p w14:paraId="11709DA6" w14:textId="227881C0" w:rsidR="008623EB" w:rsidRPr="00A916A5" w:rsidRDefault="008623EB" w:rsidP="00CC1C29">
                <w:pPr>
                  <w:rPr>
                    <w:rFonts w:cs="Tahoma"/>
                    <w:color w:val="0070C0"/>
                    <w:szCs w:val="19"/>
                  </w:rPr>
                </w:pPr>
                <w:r w:rsidRPr="00A916A5">
                  <w:rPr>
                    <w:rStyle w:val="Strong"/>
                    <w:rFonts w:cs="Tahoma"/>
                    <w:b w:val="0"/>
                    <w:szCs w:val="19"/>
                  </w:rPr>
                  <w:t>The Alberta College of Medical Diagnostic and Therapeutic Technologists exists so that the public is assured of receiving safe, competent and ethical diagnostic and therapeutic care by regulated profession</w:t>
                </w:r>
                <w:r w:rsidR="00CC1C29">
                  <w:rPr>
                    <w:rStyle w:val="Strong"/>
                    <w:rFonts w:cs="Tahoma"/>
                    <w:b w:val="0"/>
                    <w:szCs w:val="19"/>
                  </w:rPr>
                  <w:t>al</w:t>
                </w:r>
                <w:r w:rsidRPr="00A916A5">
                  <w:rPr>
                    <w:rStyle w:val="Strong"/>
                    <w:rFonts w:cs="Tahoma"/>
                    <w:b w:val="0"/>
                    <w:szCs w:val="19"/>
                  </w:rPr>
                  <w:t>s.</w:t>
                </w:r>
              </w:p>
            </w:tc>
          </w:tr>
          <w:tr w:rsidR="008623EB" w:rsidRPr="00A916A5" w14:paraId="1AB49C7D" w14:textId="77777777" w:rsidTr="009A6E82">
            <w:trPr>
              <w:trHeight w:val="129"/>
            </w:trPr>
            <w:tc>
              <w:tcPr>
                <w:tcW w:w="2208" w:type="pct"/>
                <w:vAlign w:val="center"/>
              </w:tcPr>
              <w:p w14:paraId="023FAA1E" w14:textId="77777777" w:rsidR="008623EB" w:rsidRPr="00A916A5" w:rsidRDefault="008623EB" w:rsidP="009A6E82">
                <w:pPr>
                  <w:rPr>
                    <w:rFonts w:cs="Tahoma"/>
                    <w:szCs w:val="19"/>
                  </w:rPr>
                </w:pPr>
              </w:p>
            </w:tc>
            <w:tc>
              <w:tcPr>
                <w:tcW w:w="2792" w:type="pct"/>
                <w:vAlign w:val="center"/>
              </w:tcPr>
              <w:p w14:paraId="5F6E04A2" w14:textId="77777777" w:rsidR="008623EB" w:rsidRPr="00A916A5" w:rsidRDefault="008623EB" w:rsidP="009A6E82">
                <w:pPr>
                  <w:rPr>
                    <w:rStyle w:val="Strong"/>
                    <w:rFonts w:cs="Tahoma"/>
                    <w:szCs w:val="19"/>
                  </w:rPr>
                </w:pPr>
              </w:p>
            </w:tc>
          </w:tr>
          <w:tr w:rsidR="008623EB" w:rsidRPr="00A916A5" w14:paraId="548075C5" w14:textId="77777777" w:rsidTr="009A6E82">
            <w:trPr>
              <w:trHeight w:val="603"/>
            </w:trPr>
            <w:tc>
              <w:tcPr>
                <w:tcW w:w="5000" w:type="pct"/>
                <w:gridSpan w:val="2"/>
              </w:tcPr>
              <w:p w14:paraId="1DE42587" w14:textId="752120BB" w:rsidR="008623EB" w:rsidRPr="00A916A5" w:rsidRDefault="008623EB" w:rsidP="00E84AFD">
                <w:pPr>
                  <w:ind w:left="-108"/>
                  <w:rPr>
                    <w:rStyle w:val="Strong"/>
                    <w:rFonts w:eastAsia="Calibri" w:cs="Tahoma"/>
                    <w:b w:val="0"/>
                    <w:bCs w:val="0"/>
                    <w:color w:val="0072CF"/>
                    <w:sz w:val="40"/>
                    <w:szCs w:val="40"/>
                  </w:rPr>
                </w:pPr>
                <w:r w:rsidRPr="00A916A5">
                  <w:rPr>
                    <w:rFonts w:eastAsia="Calibri" w:cs="Tahoma"/>
                    <w:color w:val="0072CF"/>
                    <w:sz w:val="40"/>
                    <w:szCs w:val="40"/>
                  </w:rPr>
                  <w:t xml:space="preserve">Council </w:t>
                </w:r>
                <w:r w:rsidR="001B1B1F">
                  <w:rPr>
                    <w:rFonts w:eastAsia="Calibri" w:cs="Tahoma"/>
                    <w:color w:val="0072CF"/>
                    <w:sz w:val="40"/>
                    <w:szCs w:val="40"/>
                  </w:rPr>
                  <w:t>Member Nomination</w:t>
                </w:r>
                <w:r w:rsidR="001B1B1F" w:rsidRPr="00A916A5">
                  <w:rPr>
                    <w:rFonts w:eastAsia="Calibri" w:cs="Tahoma"/>
                    <w:color w:val="0072CF"/>
                    <w:sz w:val="40"/>
                    <w:szCs w:val="40"/>
                  </w:rPr>
                  <w:t xml:space="preserve"> </w:t>
                </w:r>
                <w:r w:rsidRPr="00A916A5">
                  <w:rPr>
                    <w:rFonts w:eastAsia="Calibri" w:cs="Tahoma"/>
                    <w:color w:val="0072CF"/>
                    <w:sz w:val="40"/>
                    <w:szCs w:val="40"/>
                  </w:rPr>
                  <w:t xml:space="preserve">Form </w:t>
                </w:r>
              </w:p>
            </w:tc>
          </w:tr>
        </w:tbl>
        <w:p w14:paraId="0AE34B00" w14:textId="4FFF2006" w:rsidR="002734F2" w:rsidRPr="00A916A5" w:rsidRDefault="002734F2" w:rsidP="002734F2">
          <w:pPr>
            <w:spacing w:before="120" w:after="120" w:line="240" w:lineRule="auto"/>
            <w:rPr>
              <w:rFonts w:cs="Tahoma"/>
              <w:color w:val="000000" w:themeColor="text1"/>
              <w:szCs w:val="19"/>
            </w:rPr>
          </w:pPr>
          <w:r w:rsidRPr="00A916A5">
            <w:rPr>
              <w:rFonts w:cs="Tahoma"/>
              <w:b/>
              <w:bCs/>
              <w:color w:val="000000" w:themeColor="text1"/>
              <w:szCs w:val="19"/>
            </w:rPr>
            <w:t>Contact Details</w:t>
          </w:r>
        </w:p>
        <w:tbl>
          <w:tblPr>
            <w:tblStyle w:val="TableGrid"/>
            <w:tblW w:w="0" w:type="auto"/>
            <w:tblLook w:val="04A0" w:firstRow="1" w:lastRow="0" w:firstColumn="1" w:lastColumn="0" w:noHBand="0" w:noVBand="1"/>
          </w:tblPr>
          <w:tblGrid>
            <w:gridCol w:w="3541"/>
            <w:gridCol w:w="3744"/>
            <w:gridCol w:w="2497"/>
          </w:tblGrid>
          <w:tr w:rsidR="002734F2" w:rsidRPr="00A916A5" w14:paraId="21374F4E" w14:textId="77777777" w:rsidTr="005B238D">
            <w:tc>
              <w:tcPr>
                <w:tcW w:w="3541" w:type="dxa"/>
                <w:tcBorders>
                  <w:bottom w:val="single" w:sz="4" w:space="0" w:color="auto"/>
                </w:tcBorders>
              </w:tcPr>
              <w:p w14:paraId="4CC0FB18" w14:textId="77777777" w:rsidR="002734F2" w:rsidRPr="00A916A5" w:rsidRDefault="002734F2" w:rsidP="009A6E82">
                <w:pPr>
                  <w:spacing w:before="120" w:after="120"/>
                  <w:rPr>
                    <w:rFonts w:cs="Tahoma"/>
                    <w:color w:val="000000" w:themeColor="text1"/>
                    <w:szCs w:val="19"/>
                  </w:rPr>
                </w:pPr>
              </w:p>
            </w:tc>
            <w:tc>
              <w:tcPr>
                <w:tcW w:w="3744" w:type="dxa"/>
                <w:tcBorders>
                  <w:bottom w:val="single" w:sz="4" w:space="0" w:color="auto"/>
                </w:tcBorders>
              </w:tcPr>
              <w:p w14:paraId="226D951F" w14:textId="77777777" w:rsidR="002734F2" w:rsidRPr="00A916A5" w:rsidRDefault="002734F2" w:rsidP="009A6E82">
                <w:pPr>
                  <w:spacing w:before="120" w:after="120"/>
                  <w:rPr>
                    <w:rFonts w:cs="Tahoma"/>
                    <w:color w:val="000000" w:themeColor="text1"/>
                    <w:szCs w:val="19"/>
                  </w:rPr>
                </w:pPr>
              </w:p>
            </w:tc>
            <w:tc>
              <w:tcPr>
                <w:tcW w:w="2497" w:type="dxa"/>
                <w:tcBorders>
                  <w:bottom w:val="single" w:sz="4" w:space="0" w:color="auto"/>
                </w:tcBorders>
              </w:tcPr>
              <w:p w14:paraId="60FE9216" w14:textId="77777777" w:rsidR="002734F2" w:rsidRPr="00A916A5" w:rsidRDefault="002734F2" w:rsidP="009A6E82">
                <w:pPr>
                  <w:spacing w:before="120" w:after="120"/>
                  <w:rPr>
                    <w:rFonts w:cs="Tahoma"/>
                    <w:color w:val="000000" w:themeColor="text1"/>
                    <w:szCs w:val="19"/>
                  </w:rPr>
                </w:pPr>
              </w:p>
            </w:tc>
          </w:tr>
          <w:tr w:rsidR="002734F2" w:rsidRPr="00A916A5" w14:paraId="2FA26592" w14:textId="77777777" w:rsidTr="005B238D">
            <w:trPr>
              <w:trHeight w:val="382"/>
            </w:trPr>
            <w:tc>
              <w:tcPr>
                <w:tcW w:w="3541" w:type="dxa"/>
                <w:tcBorders>
                  <w:left w:val="nil"/>
                  <w:bottom w:val="single" w:sz="4" w:space="0" w:color="auto"/>
                  <w:right w:val="nil"/>
                </w:tcBorders>
              </w:tcPr>
              <w:p w14:paraId="61EA19BB" w14:textId="097C7142" w:rsidR="002734F2" w:rsidRPr="00A916A5" w:rsidRDefault="00CB1641" w:rsidP="009A6E82">
                <w:pPr>
                  <w:rPr>
                    <w:rFonts w:cs="Tahoma"/>
                    <w:color w:val="000000" w:themeColor="text1"/>
                    <w:szCs w:val="19"/>
                  </w:rPr>
                </w:pPr>
                <w:r>
                  <w:rPr>
                    <w:rFonts w:cs="Tahoma"/>
                    <w:color w:val="000000" w:themeColor="text1"/>
                    <w:szCs w:val="19"/>
                  </w:rPr>
                  <w:t>Full</w:t>
                </w:r>
                <w:r w:rsidRPr="00A916A5">
                  <w:rPr>
                    <w:rFonts w:cs="Tahoma"/>
                    <w:color w:val="000000" w:themeColor="text1"/>
                    <w:szCs w:val="19"/>
                  </w:rPr>
                  <w:t xml:space="preserve"> </w:t>
                </w:r>
                <w:r w:rsidR="002734F2" w:rsidRPr="00A916A5">
                  <w:rPr>
                    <w:rFonts w:cs="Tahoma"/>
                    <w:color w:val="000000" w:themeColor="text1"/>
                    <w:szCs w:val="19"/>
                  </w:rPr>
                  <w:t>Name</w:t>
                </w:r>
              </w:p>
            </w:tc>
            <w:tc>
              <w:tcPr>
                <w:tcW w:w="3744" w:type="dxa"/>
                <w:tcBorders>
                  <w:left w:val="nil"/>
                  <w:bottom w:val="single" w:sz="4" w:space="0" w:color="auto"/>
                  <w:right w:val="nil"/>
                </w:tcBorders>
              </w:tcPr>
              <w:p w14:paraId="6CEA1630" w14:textId="77777777" w:rsidR="002734F2" w:rsidRPr="00A916A5" w:rsidRDefault="002734F2" w:rsidP="009A6E82">
                <w:pPr>
                  <w:rPr>
                    <w:rFonts w:cs="Tahoma"/>
                    <w:color w:val="000000" w:themeColor="text1"/>
                    <w:szCs w:val="19"/>
                  </w:rPr>
                </w:pPr>
                <w:r w:rsidRPr="00A916A5">
                  <w:rPr>
                    <w:rFonts w:cs="Tahoma"/>
                    <w:color w:val="000000" w:themeColor="text1"/>
                    <w:szCs w:val="19"/>
                  </w:rPr>
                  <w:t>Email</w:t>
                </w:r>
              </w:p>
            </w:tc>
            <w:tc>
              <w:tcPr>
                <w:tcW w:w="2497" w:type="dxa"/>
                <w:tcBorders>
                  <w:left w:val="nil"/>
                  <w:bottom w:val="single" w:sz="4" w:space="0" w:color="auto"/>
                  <w:right w:val="nil"/>
                </w:tcBorders>
              </w:tcPr>
              <w:p w14:paraId="6B6227EB" w14:textId="77777777" w:rsidR="002734F2" w:rsidRPr="00A916A5" w:rsidRDefault="002734F2" w:rsidP="009A6E82">
                <w:pPr>
                  <w:rPr>
                    <w:rFonts w:cs="Tahoma"/>
                    <w:color w:val="000000" w:themeColor="text1"/>
                    <w:szCs w:val="19"/>
                  </w:rPr>
                </w:pPr>
                <w:r w:rsidRPr="00A916A5">
                  <w:rPr>
                    <w:rFonts w:cs="Tahoma"/>
                    <w:color w:val="000000" w:themeColor="text1"/>
                    <w:szCs w:val="19"/>
                  </w:rPr>
                  <w:t>Phone</w:t>
                </w:r>
              </w:p>
            </w:tc>
          </w:tr>
          <w:tr w:rsidR="002734F2" w:rsidRPr="00A916A5" w14:paraId="49DDE4AC" w14:textId="77777777" w:rsidTr="005B238D">
            <w:tc>
              <w:tcPr>
                <w:tcW w:w="3541" w:type="dxa"/>
                <w:tcBorders>
                  <w:top w:val="single" w:sz="4" w:space="0" w:color="auto"/>
                  <w:left w:val="single" w:sz="4" w:space="0" w:color="auto"/>
                  <w:bottom w:val="single" w:sz="4" w:space="0" w:color="auto"/>
                  <w:right w:val="single" w:sz="4" w:space="0" w:color="auto"/>
                </w:tcBorders>
              </w:tcPr>
              <w:p w14:paraId="041F6DFB" w14:textId="77777777" w:rsidR="002734F2" w:rsidRPr="00A916A5" w:rsidRDefault="002734F2" w:rsidP="009A6E82">
                <w:pPr>
                  <w:spacing w:before="120" w:after="120"/>
                  <w:rPr>
                    <w:rFonts w:cs="Tahoma"/>
                    <w:color w:val="000000" w:themeColor="text1"/>
                    <w:szCs w:val="19"/>
                  </w:rPr>
                </w:pPr>
                <w:bookmarkStart w:id="0" w:name="_Hlk63422652"/>
              </w:p>
            </w:tc>
            <w:tc>
              <w:tcPr>
                <w:tcW w:w="3744" w:type="dxa"/>
                <w:tcBorders>
                  <w:top w:val="single" w:sz="4" w:space="0" w:color="auto"/>
                  <w:left w:val="single" w:sz="4" w:space="0" w:color="auto"/>
                  <w:bottom w:val="single" w:sz="4" w:space="0" w:color="auto"/>
                  <w:right w:val="single" w:sz="4" w:space="0" w:color="auto"/>
                </w:tcBorders>
              </w:tcPr>
              <w:p w14:paraId="44CAE4CA" w14:textId="77777777" w:rsidR="002734F2" w:rsidRPr="00A916A5" w:rsidRDefault="002734F2" w:rsidP="009A6E82">
                <w:pPr>
                  <w:spacing w:before="120" w:after="120"/>
                  <w:rPr>
                    <w:rFonts w:cs="Tahoma"/>
                    <w:color w:val="000000" w:themeColor="text1"/>
                    <w:szCs w:val="19"/>
                  </w:rPr>
                </w:pPr>
              </w:p>
            </w:tc>
            <w:tc>
              <w:tcPr>
                <w:tcW w:w="2497" w:type="dxa"/>
                <w:tcBorders>
                  <w:top w:val="single" w:sz="4" w:space="0" w:color="auto"/>
                  <w:left w:val="single" w:sz="4" w:space="0" w:color="auto"/>
                  <w:bottom w:val="single" w:sz="4" w:space="0" w:color="auto"/>
                  <w:right w:val="single" w:sz="4" w:space="0" w:color="auto"/>
                </w:tcBorders>
              </w:tcPr>
              <w:p w14:paraId="36B7F279" w14:textId="77777777" w:rsidR="002734F2" w:rsidRPr="00A916A5" w:rsidRDefault="002734F2" w:rsidP="009A6E82">
                <w:pPr>
                  <w:spacing w:before="120" w:after="120"/>
                  <w:rPr>
                    <w:rFonts w:cs="Tahoma"/>
                    <w:color w:val="000000" w:themeColor="text1"/>
                    <w:szCs w:val="19"/>
                  </w:rPr>
                </w:pPr>
              </w:p>
            </w:tc>
          </w:tr>
          <w:tr w:rsidR="002734F2" w:rsidRPr="00A916A5" w14:paraId="12055FB6" w14:textId="77777777" w:rsidTr="005B238D">
            <w:tc>
              <w:tcPr>
                <w:tcW w:w="3541" w:type="dxa"/>
                <w:tcBorders>
                  <w:left w:val="nil"/>
                  <w:bottom w:val="nil"/>
                  <w:right w:val="nil"/>
                </w:tcBorders>
              </w:tcPr>
              <w:p w14:paraId="609A76B8" w14:textId="77777777" w:rsidR="002734F2" w:rsidRPr="00A916A5" w:rsidRDefault="002734F2" w:rsidP="009A6E82">
                <w:pPr>
                  <w:rPr>
                    <w:rFonts w:cs="Tahoma"/>
                    <w:color w:val="000000" w:themeColor="text1"/>
                    <w:szCs w:val="19"/>
                  </w:rPr>
                </w:pPr>
                <w:r w:rsidRPr="00A916A5">
                  <w:rPr>
                    <w:rFonts w:cs="Tahoma"/>
                    <w:color w:val="000000" w:themeColor="text1"/>
                    <w:szCs w:val="19"/>
                  </w:rPr>
                  <w:t>Registration Number</w:t>
                </w:r>
              </w:p>
            </w:tc>
            <w:tc>
              <w:tcPr>
                <w:tcW w:w="3744" w:type="dxa"/>
                <w:tcBorders>
                  <w:left w:val="nil"/>
                  <w:bottom w:val="nil"/>
                  <w:right w:val="nil"/>
                </w:tcBorders>
              </w:tcPr>
              <w:p w14:paraId="20C961B0" w14:textId="77777777" w:rsidR="002734F2" w:rsidRPr="00A916A5" w:rsidRDefault="002734F2" w:rsidP="009A6E82">
                <w:pPr>
                  <w:rPr>
                    <w:rFonts w:cs="Tahoma"/>
                    <w:color w:val="000000" w:themeColor="text1"/>
                    <w:szCs w:val="19"/>
                  </w:rPr>
                </w:pPr>
                <w:r w:rsidRPr="00A916A5">
                  <w:rPr>
                    <w:rFonts w:cs="Tahoma"/>
                    <w:color w:val="000000" w:themeColor="text1"/>
                    <w:szCs w:val="19"/>
                  </w:rPr>
                  <w:t>City/Town</w:t>
                </w:r>
              </w:p>
            </w:tc>
            <w:tc>
              <w:tcPr>
                <w:tcW w:w="2497" w:type="dxa"/>
                <w:tcBorders>
                  <w:left w:val="nil"/>
                  <w:bottom w:val="nil"/>
                  <w:right w:val="nil"/>
                </w:tcBorders>
              </w:tcPr>
              <w:p w14:paraId="68B5658A" w14:textId="77777777" w:rsidR="002734F2" w:rsidRPr="00A916A5" w:rsidRDefault="002734F2" w:rsidP="009A6E82">
                <w:pPr>
                  <w:rPr>
                    <w:rFonts w:cs="Tahoma"/>
                    <w:color w:val="000000" w:themeColor="text1"/>
                    <w:szCs w:val="19"/>
                  </w:rPr>
                </w:pPr>
                <w:r w:rsidRPr="00A916A5">
                  <w:rPr>
                    <w:rFonts w:cs="Tahoma"/>
                    <w:color w:val="000000" w:themeColor="text1"/>
                    <w:szCs w:val="19"/>
                  </w:rPr>
                  <w:t>Date</w:t>
                </w:r>
              </w:p>
            </w:tc>
          </w:tr>
          <w:bookmarkEnd w:id="0"/>
          <w:tr w:rsidR="002734F2" w:rsidRPr="00A916A5" w14:paraId="46FCB27F" w14:textId="77777777" w:rsidTr="009A6E82">
            <w:tc>
              <w:tcPr>
                <w:tcW w:w="9782" w:type="dxa"/>
                <w:gridSpan w:val="3"/>
                <w:tcBorders>
                  <w:top w:val="nil"/>
                  <w:left w:val="nil"/>
                  <w:right w:val="nil"/>
                </w:tcBorders>
              </w:tcPr>
              <w:p w14:paraId="73359744" w14:textId="77777777" w:rsidR="002734F2" w:rsidRPr="00A916A5" w:rsidRDefault="002734F2" w:rsidP="009A6E82">
                <w:pPr>
                  <w:rPr>
                    <w:rFonts w:cs="Tahoma"/>
                    <w:color w:val="000000" w:themeColor="text1"/>
                    <w:szCs w:val="19"/>
                  </w:rPr>
                </w:pPr>
              </w:p>
              <w:p w14:paraId="69F8F6D9" w14:textId="77777777" w:rsidR="002734F2" w:rsidRPr="00A916A5" w:rsidRDefault="002734F2" w:rsidP="009A6E82">
                <w:pPr>
                  <w:rPr>
                    <w:rFonts w:cs="Tahoma"/>
                    <w:color w:val="000000" w:themeColor="text1"/>
                    <w:szCs w:val="19"/>
                  </w:rPr>
                </w:pPr>
              </w:p>
              <w:p w14:paraId="0F22D972" w14:textId="77777777" w:rsidR="002734F2" w:rsidRPr="00A916A5" w:rsidRDefault="002734F2" w:rsidP="009A6E82">
                <w:pPr>
                  <w:rPr>
                    <w:rFonts w:cs="Tahoma"/>
                    <w:color w:val="000000" w:themeColor="text1"/>
                    <w:szCs w:val="19"/>
                  </w:rPr>
                </w:pPr>
              </w:p>
            </w:tc>
          </w:tr>
          <w:tr w:rsidR="002734F2" w:rsidRPr="00A916A5" w14:paraId="655F4C4F" w14:textId="77777777" w:rsidTr="005B238D">
            <w:tc>
              <w:tcPr>
                <w:tcW w:w="3541" w:type="dxa"/>
                <w:tcBorders>
                  <w:left w:val="nil"/>
                  <w:bottom w:val="nil"/>
                  <w:right w:val="nil"/>
                </w:tcBorders>
              </w:tcPr>
              <w:p w14:paraId="675881EF" w14:textId="061193BF" w:rsidR="002734F2" w:rsidRPr="00A916A5" w:rsidRDefault="002734F2" w:rsidP="009A6E82">
                <w:pPr>
                  <w:rPr>
                    <w:rFonts w:cs="Tahoma"/>
                    <w:color w:val="000000" w:themeColor="text1"/>
                    <w:szCs w:val="19"/>
                  </w:rPr>
                </w:pPr>
                <w:r w:rsidRPr="00A916A5">
                  <w:rPr>
                    <w:rFonts w:cs="Tahoma"/>
                    <w:color w:val="000000" w:themeColor="text1"/>
                    <w:szCs w:val="19"/>
                  </w:rPr>
                  <w:t>Signature</w:t>
                </w:r>
              </w:p>
            </w:tc>
            <w:tc>
              <w:tcPr>
                <w:tcW w:w="3744" w:type="dxa"/>
                <w:tcBorders>
                  <w:left w:val="nil"/>
                  <w:bottom w:val="nil"/>
                  <w:right w:val="nil"/>
                </w:tcBorders>
              </w:tcPr>
              <w:p w14:paraId="497D98D2" w14:textId="77777777" w:rsidR="002734F2" w:rsidRPr="00A916A5" w:rsidRDefault="002734F2" w:rsidP="009A6E82">
                <w:pPr>
                  <w:rPr>
                    <w:rFonts w:cs="Tahoma"/>
                    <w:color w:val="000000" w:themeColor="text1"/>
                    <w:szCs w:val="19"/>
                  </w:rPr>
                </w:pPr>
              </w:p>
            </w:tc>
            <w:tc>
              <w:tcPr>
                <w:tcW w:w="2497" w:type="dxa"/>
                <w:tcBorders>
                  <w:left w:val="nil"/>
                  <w:bottom w:val="nil"/>
                  <w:right w:val="nil"/>
                </w:tcBorders>
              </w:tcPr>
              <w:p w14:paraId="725C98D0" w14:textId="77777777" w:rsidR="002734F2" w:rsidRPr="00A916A5" w:rsidRDefault="002734F2" w:rsidP="009A6E82">
                <w:pPr>
                  <w:rPr>
                    <w:rFonts w:cs="Tahoma"/>
                    <w:color w:val="000000" w:themeColor="text1"/>
                    <w:szCs w:val="19"/>
                  </w:rPr>
                </w:pPr>
              </w:p>
            </w:tc>
          </w:tr>
        </w:tbl>
        <w:p w14:paraId="13FF7082" w14:textId="77777777" w:rsidR="002734F2" w:rsidRPr="00A916A5" w:rsidRDefault="002734F2" w:rsidP="002734F2">
          <w:pPr>
            <w:spacing w:before="120" w:after="120" w:line="240" w:lineRule="auto"/>
            <w:rPr>
              <w:rFonts w:cs="Tahoma"/>
              <w:i/>
              <w:color w:val="000000" w:themeColor="text1"/>
              <w:szCs w:val="19"/>
            </w:rPr>
          </w:pPr>
          <w:r w:rsidRPr="00A916A5">
            <w:rPr>
              <w:rFonts w:cs="Tahoma"/>
              <w:i/>
              <w:color w:val="000000" w:themeColor="text1"/>
              <w:szCs w:val="19"/>
            </w:rPr>
            <w:t xml:space="preserve">By signing above, you declare that all information on this applicant profile is true and correct to the best of your knowledge. </w:t>
          </w:r>
        </w:p>
        <w:p w14:paraId="5B0F3B22" w14:textId="77777777" w:rsidR="0096594F" w:rsidRDefault="0096594F" w:rsidP="0096594F">
          <w:pPr>
            <w:spacing w:beforeLines="60" w:before="144" w:afterLines="60" w:after="144" w:line="240" w:lineRule="auto"/>
            <w:rPr>
              <w:rFonts w:cs="Tahoma"/>
              <w:b/>
              <w:bCs/>
              <w:color w:val="000000" w:themeColor="text1"/>
              <w:szCs w:val="19"/>
            </w:rPr>
          </w:pPr>
        </w:p>
        <w:p w14:paraId="15C612BF" w14:textId="03649D77" w:rsidR="002734F2" w:rsidRPr="00A916A5" w:rsidRDefault="00374720" w:rsidP="0096594F">
          <w:pPr>
            <w:spacing w:beforeLines="60" w:before="144" w:afterLines="60" w:after="144" w:line="240" w:lineRule="auto"/>
            <w:rPr>
              <w:rFonts w:cs="Tahoma"/>
              <w:b/>
              <w:bCs/>
              <w:color w:val="000000" w:themeColor="text1"/>
              <w:szCs w:val="19"/>
            </w:rPr>
          </w:pPr>
          <w:r>
            <w:rPr>
              <w:rFonts w:cs="Tahoma"/>
              <w:b/>
              <w:bCs/>
              <w:color w:val="000000" w:themeColor="text1"/>
              <w:szCs w:val="19"/>
            </w:rPr>
            <w:t xml:space="preserve">Biography </w:t>
          </w:r>
          <w:r w:rsidR="002734F2" w:rsidRPr="00A916A5">
            <w:rPr>
              <w:rFonts w:cs="Tahoma"/>
              <w:b/>
              <w:bCs/>
              <w:color w:val="000000" w:themeColor="text1"/>
              <w:szCs w:val="19"/>
            </w:rPr>
            <w:t xml:space="preserve"> </w:t>
          </w:r>
        </w:p>
        <w:p w14:paraId="6AC9EB9F" w14:textId="38716B8C" w:rsidR="002734F2" w:rsidRPr="00A916A5" w:rsidRDefault="00374720" w:rsidP="0096594F">
          <w:pPr>
            <w:spacing w:beforeLines="60" w:before="144" w:afterLines="60" w:after="144" w:line="240" w:lineRule="auto"/>
            <w:rPr>
              <w:rFonts w:cs="Tahoma"/>
              <w:color w:val="000000" w:themeColor="text1"/>
              <w:szCs w:val="19"/>
            </w:rPr>
          </w:pPr>
          <w:r>
            <w:rPr>
              <w:rFonts w:cs="Tahoma"/>
              <w:color w:val="000000" w:themeColor="text1"/>
              <w:szCs w:val="19"/>
            </w:rPr>
            <w:t xml:space="preserve">What are your </w:t>
          </w:r>
          <w:r>
            <w:t xml:space="preserve">attributes or unique skills you would bring to the Council, and your interest in being a Council member? </w:t>
          </w:r>
          <w:r>
            <w:rPr>
              <w:rFonts w:cs="Tahoma"/>
              <w:color w:val="000000" w:themeColor="text1"/>
              <w:szCs w:val="19"/>
            </w:rPr>
            <w:t xml:space="preserve"> </w:t>
          </w:r>
        </w:p>
        <w:tbl>
          <w:tblPr>
            <w:tblStyle w:val="TableGrid"/>
            <w:tblW w:w="0" w:type="auto"/>
            <w:tblLook w:val="04A0" w:firstRow="1" w:lastRow="0" w:firstColumn="1" w:lastColumn="0" w:noHBand="0" w:noVBand="1"/>
          </w:tblPr>
          <w:tblGrid>
            <w:gridCol w:w="9625"/>
          </w:tblGrid>
          <w:tr w:rsidR="002734F2" w:rsidRPr="00A916A5" w14:paraId="2C749BEE" w14:textId="77777777" w:rsidTr="009A6E82">
            <w:tc>
              <w:tcPr>
                <w:tcW w:w="9625" w:type="dxa"/>
              </w:tcPr>
              <w:p w14:paraId="5F61227A" w14:textId="77777777" w:rsidR="00B9506C" w:rsidRPr="00A916A5" w:rsidRDefault="00B9506C" w:rsidP="0096594F">
                <w:pPr>
                  <w:spacing w:beforeLines="60" w:before="144" w:afterLines="60" w:after="144"/>
                  <w:rPr>
                    <w:rFonts w:cs="Tahoma"/>
                    <w:color w:val="000000" w:themeColor="text1"/>
                    <w:szCs w:val="19"/>
                  </w:rPr>
                </w:pPr>
              </w:p>
            </w:tc>
          </w:tr>
        </w:tbl>
        <w:p w14:paraId="69E95533" w14:textId="77777777" w:rsidR="00374720" w:rsidRDefault="00374720" w:rsidP="00374720">
          <w:pPr>
            <w:spacing w:beforeLines="60" w:before="144" w:after="0" w:line="240" w:lineRule="auto"/>
            <w:rPr>
              <w:rFonts w:cs="Tahoma"/>
              <w:b/>
              <w:bCs/>
              <w:color w:val="000000" w:themeColor="text1"/>
              <w:szCs w:val="19"/>
            </w:rPr>
          </w:pPr>
        </w:p>
        <w:p w14:paraId="108ECBBC" w14:textId="387CBD76" w:rsidR="002734F2" w:rsidRPr="00A916A5" w:rsidRDefault="002734F2" w:rsidP="00374720">
          <w:pPr>
            <w:spacing w:beforeLines="60" w:before="144" w:after="0" w:line="240" w:lineRule="auto"/>
            <w:rPr>
              <w:rFonts w:cs="Tahoma"/>
              <w:b/>
              <w:bCs/>
              <w:color w:val="000000" w:themeColor="text1"/>
              <w:szCs w:val="19"/>
            </w:rPr>
          </w:pPr>
          <w:r w:rsidRPr="00A916A5">
            <w:rPr>
              <w:rFonts w:cs="Tahoma"/>
              <w:b/>
              <w:bCs/>
              <w:color w:val="000000" w:themeColor="text1"/>
              <w:szCs w:val="19"/>
            </w:rPr>
            <w:t>Educational Background Highlights</w:t>
          </w:r>
          <w:r w:rsidR="00374720">
            <w:rPr>
              <w:rFonts w:cs="Tahoma"/>
              <w:b/>
              <w:bCs/>
              <w:color w:val="000000" w:themeColor="text1"/>
              <w:szCs w:val="19"/>
            </w:rPr>
            <w:t xml:space="preserve"> </w:t>
          </w:r>
        </w:p>
        <w:p w14:paraId="240134DF" w14:textId="3D6DF301" w:rsidR="00374720" w:rsidRPr="00374720" w:rsidRDefault="007A7015" w:rsidP="00374720">
          <w:pPr>
            <w:spacing w:afterLines="60" w:after="144" w:line="240" w:lineRule="auto"/>
            <w:rPr>
              <w:rFonts w:cs="Tahoma"/>
              <w:color w:val="000000" w:themeColor="text1"/>
              <w:sz w:val="16"/>
              <w:szCs w:val="16"/>
            </w:rPr>
          </w:pPr>
          <w:r>
            <w:rPr>
              <w:rFonts w:cs="Tahoma"/>
              <w:color w:val="000000" w:themeColor="text1"/>
              <w:sz w:val="16"/>
              <w:szCs w:val="16"/>
            </w:rPr>
            <w:t xml:space="preserve">Chronological list of </w:t>
          </w:r>
          <w:r w:rsidR="002D142B">
            <w:rPr>
              <w:rFonts w:cs="Tahoma"/>
              <w:sz w:val="16"/>
              <w:szCs w:val="16"/>
            </w:rPr>
            <w:t>diploma/degree/certificate, educational institution name</w:t>
          </w:r>
          <w:r>
            <w:rPr>
              <w:rFonts w:cs="Tahoma"/>
              <w:sz w:val="16"/>
              <w:szCs w:val="16"/>
            </w:rPr>
            <w:t xml:space="preserve"> and</w:t>
          </w:r>
          <w:r w:rsidR="002D142B">
            <w:rPr>
              <w:rFonts w:cs="Tahoma"/>
              <w:sz w:val="16"/>
              <w:szCs w:val="16"/>
            </w:rPr>
            <w:t xml:space="preserve"> year awarded</w:t>
          </w:r>
          <w:r w:rsidR="00374720" w:rsidRPr="00374720">
            <w:rPr>
              <w:rFonts w:cs="Tahoma"/>
              <w:color w:val="000000" w:themeColor="text1"/>
              <w:sz w:val="16"/>
              <w:szCs w:val="16"/>
            </w:rPr>
            <w:t>.</w:t>
          </w:r>
        </w:p>
        <w:tbl>
          <w:tblPr>
            <w:tblStyle w:val="TableGrid"/>
            <w:tblW w:w="0" w:type="auto"/>
            <w:tblLook w:val="04A0" w:firstRow="1" w:lastRow="0" w:firstColumn="1" w:lastColumn="0" w:noHBand="0" w:noVBand="1"/>
          </w:tblPr>
          <w:tblGrid>
            <w:gridCol w:w="9625"/>
          </w:tblGrid>
          <w:tr w:rsidR="002734F2" w:rsidRPr="00A916A5" w14:paraId="3566DFA0" w14:textId="77777777" w:rsidTr="009A6E82">
            <w:tc>
              <w:tcPr>
                <w:tcW w:w="9625" w:type="dxa"/>
              </w:tcPr>
              <w:p w14:paraId="6DA3865F" w14:textId="77777777" w:rsidR="002734F2" w:rsidRPr="00A916A5" w:rsidRDefault="002734F2" w:rsidP="0096594F">
                <w:pPr>
                  <w:spacing w:beforeLines="60" w:before="144" w:afterLines="60" w:after="144"/>
                  <w:rPr>
                    <w:rFonts w:cs="Tahoma"/>
                    <w:color w:val="000000" w:themeColor="text1"/>
                    <w:szCs w:val="19"/>
                  </w:rPr>
                </w:pPr>
              </w:p>
            </w:tc>
          </w:tr>
        </w:tbl>
        <w:p w14:paraId="56FE1F3D" w14:textId="77777777" w:rsidR="00374720" w:rsidRDefault="00374720" w:rsidP="00374720">
          <w:pPr>
            <w:spacing w:beforeLines="60" w:before="144" w:after="0" w:line="240" w:lineRule="auto"/>
            <w:rPr>
              <w:rFonts w:cs="Tahoma"/>
              <w:b/>
              <w:bCs/>
              <w:color w:val="000000" w:themeColor="text1"/>
              <w:szCs w:val="19"/>
            </w:rPr>
          </w:pPr>
        </w:p>
        <w:p w14:paraId="2FC2999C" w14:textId="247D2F3C" w:rsidR="002734F2" w:rsidRDefault="002734F2" w:rsidP="00374720">
          <w:pPr>
            <w:spacing w:beforeLines="60" w:before="144" w:after="0" w:line="240" w:lineRule="auto"/>
            <w:rPr>
              <w:rFonts w:cs="Tahoma"/>
              <w:color w:val="000000" w:themeColor="text1"/>
              <w:szCs w:val="19"/>
            </w:rPr>
          </w:pPr>
          <w:r w:rsidRPr="00A916A5">
            <w:rPr>
              <w:rFonts w:cs="Tahoma"/>
              <w:b/>
              <w:bCs/>
              <w:color w:val="000000" w:themeColor="text1"/>
              <w:szCs w:val="19"/>
            </w:rPr>
            <w:t xml:space="preserve">Employment Summary </w:t>
          </w:r>
        </w:p>
        <w:p w14:paraId="381F04FB" w14:textId="22A53378" w:rsidR="00374720" w:rsidRPr="00374720" w:rsidRDefault="007A7015" w:rsidP="00374720">
          <w:pPr>
            <w:spacing w:afterLines="60" w:after="144" w:line="240" w:lineRule="auto"/>
            <w:rPr>
              <w:rFonts w:cs="Tahoma"/>
              <w:color w:val="000000" w:themeColor="text1"/>
              <w:sz w:val="16"/>
              <w:szCs w:val="16"/>
            </w:rPr>
          </w:pPr>
          <w:r>
            <w:rPr>
              <w:rFonts w:cs="Tahoma"/>
              <w:color w:val="000000" w:themeColor="text1"/>
              <w:sz w:val="16"/>
              <w:szCs w:val="16"/>
            </w:rPr>
            <w:t xml:space="preserve">Chronological list of </w:t>
          </w:r>
          <w:r w:rsidR="00374720">
            <w:rPr>
              <w:rFonts w:cs="Tahoma"/>
              <w:sz w:val="16"/>
              <w:szCs w:val="16"/>
            </w:rPr>
            <w:t>job title, employer name, employment dates</w:t>
          </w:r>
          <w:r w:rsidR="00374720" w:rsidRPr="00374720">
            <w:rPr>
              <w:rFonts w:cs="Tahoma"/>
              <w:color w:val="000000" w:themeColor="text1"/>
              <w:sz w:val="16"/>
              <w:szCs w:val="16"/>
            </w:rPr>
            <w:t>.</w:t>
          </w:r>
        </w:p>
        <w:tbl>
          <w:tblPr>
            <w:tblStyle w:val="TableGrid"/>
            <w:tblW w:w="0" w:type="auto"/>
            <w:tblLook w:val="04A0" w:firstRow="1" w:lastRow="0" w:firstColumn="1" w:lastColumn="0" w:noHBand="0" w:noVBand="1"/>
          </w:tblPr>
          <w:tblGrid>
            <w:gridCol w:w="9625"/>
          </w:tblGrid>
          <w:tr w:rsidR="002734F2" w:rsidRPr="00A916A5" w14:paraId="2A795CB1" w14:textId="77777777" w:rsidTr="009A6E82">
            <w:tc>
              <w:tcPr>
                <w:tcW w:w="9625" w:type="dxa"/>
              </w:tcPr>
              <w:p w14:paraId="578BD50E" w14:textId="77777777" w:rsidR="002734F2" w:rsidRPr="00A916A5" w:rsidRDefault="002734F2" w:rsidP="0096594F">
                <w:pPr>
                  <w:spacing w:beforeLines="60" w:before="144" w:afterLines="60" w:after="144"/>
                  <w:rPr>
                    <w:rFonts w:cs="Tahoma"/>
                    <w:color w:val="000000" w:themeColor="text1"/>
                    <w:szCs w:val="19"/>
                  </w:rPr>
                </w:pPr>
              </w:p>
            </w:tc>
          </w:tr>
        </w:tbl>
        <w:p w14:paraId="3FEE1CC5" w14:textId="77777777" w:rsidR="00374720" w:rsidRDefault="00374720" w:rsidP="0096594F">
          <w:pPr>
            <w:spacing w:beforeLines="60" w:before="144" w:afterLines="60" w:after="144" w:line="240" w:lineRule="auto"/>
            <w:rPr>
              <w:rFonts w:cs="Tahoma"/>
              <w:b/>
              <w:bCs/>
              <w:color w:val="000000" w:themeColor="text1"/>
              <w:szCs w:val="19"/>
            </w:rPr>
          </w:pPr>
        </w:p>
        <w:p w14:paraId="7D61289D" w14:textId="0DB5D7A5" w:rsidR="00374720" w:rsidRPr="002D142B" w:rsidRDefault="002734F2" w:rsidP="002D142B">
          <w:pPr>
            <w:spacing w:beforeLines="60" w:before="144" w:after="0" w:line="240" w:lineRule="auto"/>
            <w:rPr>
              <w:rFonts w:cs="Tahoma"/>
              <w:b/>
              <w:bCs/>
              <w:color w:val="000000" w:themeColor="text1"/>
              <w:szCs w:val="19"/>
            </w:rPr>
          </w:pPr>
          <w:r w:rsidRPr="00A916A5">
            <w:rPr>
              <w:rFonts w:cs="Tahoma"/>
              <w:b/>
              <w:bCs/>
              <w:color w:val="000000" w:themeColor="text1"/>
              <w:szCs w:val="19"/>
            </w:rPr>
            <w:t xml:space="preserve">Volunteer and Community Involvement </w:t>
          </w:r>
          <w:r w:rsidR="002D142B" w:rsidRPr="00374720">
            <w:rPr>
              <w:rFonts w:cs="Tahoma"/>
              <w:b/>
              <w:bCs/>
              <w:color w:val="000000" w:themeColor="text1"/>
              <w:szCs w:val="19"/>
            </w:rPr>
            <w:t>in chronological order</w:t>
          </w:r>
        </w:p>
        <w:p w14:paraId="670ED029" w14:textId="341C0670" w:rsidR="002734F2" w:rsidRPr="00374720" w:rsidRDefault="007A7015" w:rsidP="00374720">
          <w:pPr>
            <w:spacing w:afterLines="60" w:after="144" w:line="240" w:lineRule="auto"/>
            <w:rPr>
              <w:rFonts w:cs="Tahoma"/>
              <w:color w:val="000000" w:themeColor="text1"/>
              <w:sz w:val="16"/>
              <w:szCs w:val="16"/>
            </w:rPr>
          </w:pPr>
          <w:r>
            <w:rPr>
              <w:rFonts w:cs="Tahoma"/>
              <w:color w:val="000000" w:themeColor="text1"/>
              <w:sz w:val="16"/>
              <w:szCs w:val="16"/>
            </w:rPr>
            <w:t>E.g. W</w:t>
          </w:r>
          <w:r w:rsidR="00374720" w:rsidRPr="00374720">
            <w:rPr>
              <w:rFonts w:cs="Tahoma"/>
              <w:sz w:val="16"/>
              <w:szCs w:val="16"/>
            </w:rPr>
            <w:t xml:space="preserve">ork/professional role-based, </w:t>
          </w:r>
          <w:r>
            <w:rPr>
              <w:rFonts w:cs="Tahoma"/>
              <w:sz w:val="16"/>
              <w:szCs w:val="16"/>
            </w:rPr>
            <w:t xml:space="preserve">boards, </w:t>
          </w:r>
          <w:r w:rsidR="00374720" w:rsidRPr="00374720">
            <w:rPr>
              <w:rFonts w:cs="Tahoma"/>
              <w:sz w:val="16"/>
              <w:szCs w:val="16"/>
            </w:rPr>
            <w:t>association committees,</w:t>
          </w:r>
          <w:r>
            <w:rPr>
              <w:rFonts w:cs="Tahoma"/>
              <w:sz w:val="16"/>
              <w:szCs w:val="16"/>
            </w:rPr>
            <w:t xml:space="preserve"> </w:t>
          </w:r>
          <w:r w:rsidRPr="00374720">
            <w:rPr>
              <w:rFonts w:cs="Tahoma"/>
              <w:sz w:val="16"/>
              <w:szCs w:val="16"/>
            </w:rPr>
            <w:t>organizing community events, fundraising/charities</w:t>
          </w:r>
          <w:r>
            <w:rPr>
              <w:rFonts w:cs="Tahoma"/>
              <w:sz w:val="16"/>
              <w:szCs w:val="16"/>
            </w:rPr>
            <w:t>.</w:t>
          </w:r>
        </w:p>
        <w:tbl>
          <w:tblPr>
            <w:tblStyle w:val="TableGrid"/>
            <w:tblW w:w="0" w:type="auto"/>
            <w:tblLook w:val="04A0" w:firstRow="1" w:lastRow="0" w:firstColumn="1" w:lastColumn="0" w:noHBand="0" w:noVBand="1"/>
          </w:tblPr>
          <w:tblGrid>
            <w:gridCol w:w="9625"/>
          </w:tblGrid>
          <w:tr w:rsidR="002734F2" w:rsidRPr="00A916A5" w14:paraId="51C89C5C" w14:textId="77777777" w:rsidTr="009A6E82">
            <w:tc>
              <w:tcPr>
                <w:tcW w:w="9625" w:type="dxa"/>
              </w:tcPr>
              <w:p w14:paraId="3E54AEF4" w14:textId="77777777" w:rsidR="00B9506C" w:rsidRPr="00A916A5" w:rsidRDefault="00B9506C" w:rsidP="0096594F">
                <w:pPr>
                  <w:spacing w:beforeLines="60" w:before="144" w:afterLines="60" w:after="144"/>
                  <w:rPr>
                    <w:rFonts w:cs="Tahoma"/>
                    <w:color w:val="000000" w:themeColor="text1"/>
                    <w:szCs w:val="19"/>
                  </w:rPr>
                </w:pPr>
              </w:p>
            </w:tc>
          </w:tr>
        </w:tbl>
        <w:p w14:paraId="453B4662" w14:textId="77777777" w:rsidR="00060474" w:rsidRPr="00A916A5" w:rsidRDefault="00060474" w:rsidP="0096594F">
          <w:pPr>
            <w:spacing w:beforeLines="60" w:before="144" w:afterLines="60" w:after="144" w:line="240" w:lineRule="auto"/>
            <w:rPr>
              <w:rFonts w:cs="Tahoma"/>
              <w:b/>
              <w:bCs/>
              <w:color w:val="000000" w:themeColor="text1"/>
              <w:szCs w:val="19"/>
            </w:rPr>
          </w:pPr>
          <w:r w:rsidRPr="00A916A5">
            <w:rPr>
              <w:rFonts w:cs="Tahoma"/>
              <w:b/>
              <w:bCs/>
              <w:color w:val="000000" w:themeColor="text1"/>
              <w:szCs w:val="19"/>
            </w:rPr>
            <w:lastRenderedPageBreak/>
            <w:t>Diversity in Regulated Practice</w:t>
          </w:r>
        </w:p>
        <w:p w14:paraId="5A432CB0" w14:textId="3A949DA1" w:rsidR="00E84AFD" w:rsidRDefault="00060474" w:rsidP="00E84AFD">
          <w:pPr>
            <w:spacing w:after="0" w:line="240" w:lineRule="auto"/>
            <w:rPr>
              <w:rFonts w:cs="Tahoma"/>
              <w:color w:val="000000" w:themeColor="text1"/>
              <w:szCs w:val="19"/>
            </w:rPr>
          </w:pPr>
          <w:r w:rsidRPr="00A916A5">
            <w:rPr>
              <w:rFonts w:cs="Tahoma"/>
              <w:color w:val="000000" w:themeColor="text1"/>
              <w:szCs w:val="19"/>
            </w:rPr>
            <w:t xml:space="preserve">This demonstrates diversity in practice and/or experience that is relevant to the College and its mandate. </w:t>
          </w:r>
          <w:r w:rsidR="0096594F">
            <w:rPr>
              <w:rFonts w:cs="Tahoma"/>
              <w:color w:val="000000" w:themeColor="text1"/>
              <w:szCs w:val="19"/>
            </w:rPr>
            <w:br/>
          </w:r>
        </w:p>
        <w:p w14:paraId="633A6C3F" w14:textId="5E163540" w:rsidR="0043114A" w:rsidRPr="00013A39" w:rsidRDefault="00060474" w:rsidP="00E84AFD">
          <w:pPr>
            <w:spacing w:after="0" w:line="240" w:lineRule="auto"/>
            <w:rPr>
              <w:rFonts w:cs="Tahoma"/>
              <w:color w:val="000000" w:themeColor="text1"/>
              <w:szCs w:val="19"/>
            </w:rPr>
          </w:pPr>
          <w:r w:rsidRPr="00A916A5">
            <w:rPr>
              <w:rFonts w:cs="Tahoma"/>
              <w:color w:val="000000" w:themeColor="text1"/>
              <w:szCs w:val="19"/>
            </w:rPr>
            <w:t>Please check all that apply.</w:t>
          </w:r>
        </w:p>
        <w:tbl>
          <w:tblPr>
            <w:tblStyle w:val="TableGrid"/>
            <w:tblW w:w="9980" w:type="dxa"/>
            <w:tblInd w:w="5" w:type="dxa"/>
            <w:tblLook w:val="04A0" w:firstRow="1" w:lastRow="0" w:firstColumn="1" w:lastColumn="0" w:noHBand="0" w:noVBand="1"/>
          </w:tblPr>
          <w:tblGrid>
            <w:gridCol w:w="710"/>
            <w:gridCol w:w="3870"/>
            <w:gridCol w:w="713"/>
            <w:gridCol w:w="4687"/>
          </w:tblGrid>
          <w:tr w:rsidR="00013A39" w:rsidRPr="00A916A5" w14:paraId="7690A1AF" w14:textId="77777777" w:rsidTr="00013A39">
            <w:trPr>
              <w:trHeight w:val="432"/>
            </w:trPr>
            <w:tc>
              <w:tcPr>
                <w:tcW w:w="4580" w:type="dxa"/>
                <w:gridSpan w:val="2"/>
                <w:tcBorders>
                  <w:top w:val="nil"/>
                  <w:left w:val="nil"/>
                  <w:bottom w:val="nil"/>
                  <w:right w:val="nil"/>
                </w:tcBorders>
                <w:vAlign w:val="center"/>
              </w:tcPr>
              <w:p w14:paraId="47ADFB9B" w14:textId="64C0B935" w:rsidR="00013A39" w:rsidRPr="00A916A5" w:rsidRDefault="00013A39" w:rsidP="0096594F">
                <w:pPr>
                  <w:spacing w:beforeLines="60" w:before="144" w:afterLines="60" w:after="144"/>
                  <w:rPr>
                    <w:rFonts w:eastAsia="Times New Roman" w:cs="Tahoma"/>
                    <w:color w:val="000000" w:themeColor="text1"/>
                    <w:szCs w:val="19"/>
                    <w:lang w:eastAsia="en-CA"/>
                  </w:rPr>
                </w:pPr>
                <w:r w:rsidRPr="0043114A">
                  <w:rPr>
                    <w:rFonts w:cs="Tahoma"/>
                    <w:b/>
                    <w:bCs/>
                    <w:color w:val="000000" w:themeColor="text1"/>
                    <w:szCs w:val="19"/>
                  </w:rPr>
                  <w:t>Practice</w:t>
                </w:r>
              </w:p>
            </w:tc>
            <w:tc>
              <w:tcPr>
                <w:tcW w:w="5400" w:type="dxa"/>
                <w:gridSpan w:val="2"/>
                <w:tcBorders>
                  <w:top w:val="nil"/>
                  <w:left w:val="nil"/>
                  <w:bottom w:val="nil"/>
                  <w:right w:val="nil"/>
                </w:tcBorders>
                <w:vAlign w:val="center"/>
              </w:tcPr>
              <w:p w14:paraId="53F1993D" w14:textId="53976806" w:rsidR="00013A39" w:rsidRPr="00A916A5" w:rsidRDefault="00013A39" w:rsidP="0096594F">
                <w:pPr>
                  <w:spacing w:beforeLines="60" w:before="144" w:afterLines="60" w:after="144"/>
                  <w:rPr>
                    <w:rFonts w:eastAsia="Times New Roman" w:cs="Tahoma"/>
                    <w:color w:val="000000" w:themeColor="text1"/>
                    <w:szCs w:val="19"/>
                    <w:lang w:eastAsia="en-CA"/>
                  </w:rPr>
                </w:pPr>
                <w:r w:rsidRPr="0043114A">
                  <w:rPr>
                    <w:rFonts w:cs="Tahoma"/>
                    <w:b/>
                    <w:bCs/>
                    <w:color w:val="000000" w:themeColor="text1"/>
                    <w:szCs w:val="19"/>
                  </w:rPr>
                  <w:t>Setting</w:t>
                </w:r>
              </w:p>
            </w:tc>
          </w:tr>
          <w:tr w:rsidR="00060474" w:rsidRPr="00A916A5" w14:paraId="192D6DF4" w14:textId="77777777" w:rsidTr="00013A39">
            <w:trPr>
              <w:trHeight w:val="20"/>
            </w:trPr>
            <w:sdt>
              <w:sdtPr>
                <w:rPr>
                  <w:rFonts w:cs="Tahoma"/>
                  <w:color w:val="000000" w:themeColor="text1"/>
                  <w:sz w:val="24"/>
                  <w:szCs w:val="24"/>
                </w:rPr>
                <w:id w:val="-2053526846"/>
                <w14:checkbox>
                  <w14:checked w14:val="0"/>
                  <w14:checkedState w14:val="2612" w14:font="MS Gothic"/>
                  <w14:uncheckedState w14:val="2610" w14:font="MS Gothic"/>
                </w14:checkbox>
              </w:sdtPr>
              <w:sdtEndPr/>
              <w:sdtContent>
                <w:tc>
                  <w:tcPr>
                    <w:tcW w:w="710" w:type="dxa"/>
                    <w:tcBorders>
                      <w:top w:val="single" w:sz="4" w:space="0" w:color="auto"/>
                      <w:left w:val="single" w:sz="4" w:space="0" w:color="auto"/>
                      <w:bottom w:val="single" w:sz="4" w:space="0" w:color="auto"/>
                      <w:right w:val="single" w:sz="4" w:space="0" w:color="auto"/>
                    </w:tcBorders>
                    <w:vAlign w:val="center"/>
                  </w:tcPr>
                  <w:p w14:paraId="601D1935" w14:textId="5E42A3AB" w:rsidR="00060474" w:rsidRPr="002326CA" w:rsidRDefault="002326CA" w:rsidP="00DF05D2">
                    <w:pPr>
                      <w:spacing w:beforeLines="60" w:before="144" w:afterLines="60" w:after="144"/>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tc>
              <w:tcPr>
                <w:tcW w:w="3870" w:type="dxa"/>
                <w:tcBorders>
                  <w:top w:val="nil"/>
                  <w:left w:val="single" w:sz="4" w:space="0" w:color="auto"/>
                  <w:bottom w:val="nil"/>
                  <w:right w:val="nil"/>
                </w:tcBorders>
                <w:vAlign w:val="center"/>
              </w:tcPr>
              <w:p w14:paraId="575CF286" w14:textId="71307EFD" w:rsidR="00060474" w:rsidRPr="00A916A5" w:rsidRDefault="00060474" w:rsidP="0096594F">
                <w:pPr>
                  <w:spacing w:beforeLines="60" w:before="144" w:afterLines="60" w:after="144"/>
                  <w:rPr>
                    <w:rFonts w:cs="Tahoma"/>
                    <w:color w:val="000000" w:themeColor="text1"/>
                    <w:szCs w:val="19"/>
                  </w:rPr>
                </w:pPr>
                <w:r w:rsidRPr="00A916A5">
                  <w:rPr>
                    <w:rFonts w:eastAsia="Times New Roman" w:cs="Tahoma"/>
                    <w:color w:val="000000" w:themeColor="text1"/>
                    <w:szCs w:val="19"/>
                    <w:lang w:eastAsia="en-CA"/>
                  </w:rPr>
                  <w:t>Magnetic resonance technology</w:t>
                </w:r>
              </w:p>
            </w:tc>
            <w:sdt>
              <w:sdtPr>
                <w:rPr>
                  <w:rFonts w:cs="Tahoma"/>
                  <w:color w:val="000000" w:themeColor="text1"/>
                  <w:sz w:val="24"/>
                  <w:szCs w:val="24"/>
                </w:rPr>
                <w:id w:val="-2027550524"/>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23D0EA94" w14:textId="46888C67" w:rsidR="00060474" w:rsidRPr="002326CA" w:rsidRDefault="00DF05D2" w:rsidP="00DF05D2">
                    <w:pPr>
                      <w:spacing w:beforeLines="60" w:before="144" w:afterLines="60" w:after="144"/>
                      <w:jc w:val="center"/>
                      <w:rPr>
                        <w:rFonts w:eastAsia="Times New Roman" w:cs="Tahoma"/>
                        <w:color w:val="000000" w:themeColor="text1"/>
                        <w:sz w:val="24"/>
                        <w:szCs w:val="24"/>
                        <w:lang w:eastAsia="en-CA"/>
                      </w:rPr>
                    </w:pPr>
                    <w:r w:rsidRPr="002326CA">
                      <w:rPr>
                        <w:rFonts w:ascii="Segoe UI Symbol" w:eastAsia="MS Gothic" w:hAnsi="Segoe UI Symbol" w:cs="Segoe UI Symbol"/>
                        <w:color w:val="000000" w:themeColor="text1"/>
                        <w:sz w:val="24"/>
                        <w:szCs w:val="24"/>
                      </w:rPr>
                      <w:t>☐</w:t>
                    </w:r>
                  </w:p>
                </w:tc>
              </w:sdtContent>
            </w:sdt>
            <w:tc>
              <w:tcPr>
                <w:tcW w:w="4687" w:type="dxa"/>
                <w:tcBorders>
                  <w:top w:val="nil"/>
                  <w:left w:val="single" w:sz="4" w:space="0" w:color="auto"/>
                  <w:bottom w:val="nil"/>
                  <w:right w:val="nil"/>
                </w:tcBorders>
                <w:vAlign w:val="center"/>
              </w:tcPr>
              <w:p w14:paraId="20C3F8D3" w14:textId="6B5DC4A6"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 xml:space="preserve">Urban </w:t>
                </w:r>
              </w:p>
            </w:tc>
          </w:tr>
          <w:tr w:rsidR="00060474" w:rsidRPr="00A916A5" w14:paraId="7627A5BA" w14:textId="77777777" w:rsidTr="00DF05D2">
            <w:trPr>
              <w:trHeight w:val="20"/>
            </w:trPr>
            <w:sdt>
              <w:sdtPr>
                <w:rPr>
                  <w:rFonts w:cs="Tahoma"/>
                  <w:color w:val="000000" w:themeColor="text1"/>
                  <w:sz w:val="24"/>
                  <w:szCs w:val="24"/>
                </w:rPr>
                <w:id w:val="483288325"/>
                <w14:checkbox>
                  <w14:checked w14:val="0"/>
                  <w14:checkedState w14:val="2612" w14:font="MS Gothic"/>
                  <w14:uncheckedState w14:val="2610" w14:font="MS Gothic"/>
                </w14:checkbox>
              </w:sdtPr>
              <w:sdtEndPr/>
              <w:sdtContent>
                <w:tc>
                  <w:tcPr>
                    <w:tcW w:w="710" w:type="dxa"/>
                    <w:tcBorders>
                      <w:top w:val="single" w:sz="4" w:space="0" w:color="auto"/>
                      <w:left w:val="single" w:sz="4" w:space="0" w:color="auto"/>
                      <w:bottom w:val="single" w:sz="4" w:space="0" w:color="auto"/>
                      <w:right w:val="single" w:sz="4" w:space="0" w:color="auto"/>
                    </w:tcBorders>
                    <w:vAlign w:val="center"/>
                  </w:tcPr>
                  <w:p w14:paraId="7EDFDF10" w14:textId="6A493397"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3870" w:type="dxa"/>
                <w:tcBorders>
                  <w:top w:val="nil"/>
                  <w:left w:val="single" w:sz="4" w:space="0" w:color="auto"/>
                  <w:bottom w:val="nil"/>
                  <w:right w:val="nil"/>
                </w:tcBorders>
                <w:vAlign w:val="center"/>
              </w:tcPr>
              <w:p w14:paraId="6D7D5635" w14:textId="074E1256" w:rsidR="00060474" w:rsidRPr="00A916A5" w:rsidRDefault="00060474" w:rsidP="0096594F">
                <w:pPr>
                  <w:spacing w:beforeLines="60" w:before="144" w:afterLines="60" w:after="144"/>
                  <w:rPr>
                    <w:rFonts w:cs="Tahoma"/>
                    <w:color w:val="000000" w:themeColor="text1"/>
                    <w:szCs w:val="19"/>
                  </w:rPr>
                </w:pPr>
                <w:r w:rsidRPr="00A916A5">
                  <w:rPr>
                    <w:rFonts w:eastAsia="Times New Roman" w:cs="Tahoma"/>
                    <w:color w:val="000000" w:themeColor="text1"/>
                    <w:szCs w:val="19"/>
                    <w:lang w:eastAsia="en-CA"/>
                  </w:rPr>
                  <w:t>Nuclear medicine technology</w:t>
                </w:r>
              </w:p>
            </w:tc>
            <w:sdt>
              <w:sdtPr>
                <w:rPr>
                  <w:rFonts w:cs="Tahoma"/>
                  <w:color w:val="000000" w:themeColor="text1"/>
                  <w:sz w:val="24"/>
                  <w:szCs w:val="24"/>
                </w:rPr>
                <w:id w:val="-16936244"/>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7C611095" w14:textId="015F40D8" w:rsidR="00060474" w:rsidRPr="002326CA" w:rsidRDefault="00DF05D2" w:rsidP="00DF05D2">
                    <w:pPr>
                      <w:spacing w:beforeLines="60" w:before="144" w:afterLines="60" w:after="144"/>
                      <w:jc w:val="center"/>
                      <w:rPr>
                        <w:rFonts w:eastAsia="Times New Roman" w:cs="Tahoma"/>
                        <w:color w:val="000000" w:themeColor="text1"/>
                        <w:sz w:val="24"/>
                        <w:szCs w:val="24"/>
                        <w:lang w:eastAsia="en-CA"/>
                      </w:rPr>
                    </w:pPr>
                    <w:r w:rsidRPr="002326CA">
                      <w:rPr>
                        <w:rFonts w:ascii="Segoe UI Symbol" w:eastAsia="MS Gothic" w:hAnsi="Segoe UI Symbol" w:cs="Segoe UI Symbol"/>
                        <w:color w:val="000000" w:themeColor="text1"/>
                        <w:sz w:val="24"/>
                        <w:szCs w:val="24"/>
                      </w:rPr>
                      <w:t>☐</w:t>
                    </w:r>
                  </w:p>
                </w:tc>
              </w:sdtContent>
            </w:sdt>
            <w:tc>
              <w:tcPr>
                <w:tcW w:w="4687" w:type="dxa"/>
                <w:tcBorders>
                  <w:top w:val="nil"/>
                  <w:left w:val="single" w:sz="4" w:space="0" w:color="auto"/>
                  <w:bottom w:val="nil"/>
                  <w:right w:val="nil"/>
                </w:tcBorders>
                <w:vAlign w:val="center"/>
              </w:tcPr>
              <w:p w14:paraId="32C62289" w14:textId="592234CC"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 xml:space="preserve">Rural </w:t>
                </w:r>
              </w:p>
            </w:tc>
          </w:tr>
          <w:tr w:rsidR="00060474" w:rsidRPr="00A916A5" w14:paraId="7FE78426" w14:textId="77777777" w:rsidTr="00DF05D2">
            <w:trPr>
              <w:trHeight w:val="20"/>
            </w:trPr>
            <w:sdt>
              <w:sdtPr>
                <w:rPr>
                  <w:rFonts w:cs="Tahoma"/>
                  <w:color w:val="000000" w:themeColor="text1"/>
                  <w:sz w:val="24"/>
                  <w:szCs w:val="24"/>
                </w:rPr>
                <w:id w:val="714774638"/>
                <w14:checkbox>
                  <w14:checked w14:val="0"/>
                  <w14:checkedState w14:val="2612" w14:font="MS Gothic"/>
                  <w14:uncheckedState w14:val="2610" w14:font="MS Gothic"/>
                </w14:checkbox>
              </w:sdtPr>
              <w:sdtEndPr/>
              <w:sdtContent>
                <w:tc>
                  <w:tcPr>
                    <w:tcW w:w="710" w:type="dxa"/>
                    <w:tcBorders>
                      <w:top w:val="single" w:sz="4" w:space="0" w:color="auto"/>
                      <w:left w:val="single" w:sz="4" w:space="0" w:color="auto"/>
                      <w:bottom w:val="single" w:sz="4" w:space="0" w:color="auto"/>
                      <w:right w:val="single" w:sz="4" w:space="0" w:color="auto"/>
                    </w:tcBorders>
                    <w:vAlign w:val="center"/>
                  </w:tcPr>
                  <w:p w14:paraId="6A0DC71B" w14:textId="06DA1BCC"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3870" w:type="dxa"/>
                <w:tcBorders>
                  <w:top w:val="nil"/>
                  <w:left w:val="single" w:sz="4" w:space="0" w:color="auto"/>
                  <w:bottom w:val="nil"/>
                  <w:right w:val="nil"/>
                </w:tcBorders>
                <w:vAlign w:val="center"/>
              </w:tcPr>
              <w:p w14:paraId="2D9C3E70" w14:textId="105061DC" w:rsidR="00060474" w:rsidRPr="00A916A5" w:rsidRDefault="00060474" w:rsidP="0096594F">
                <w:pPr>
                  <w:spacing w:beforeLines="60" w:before="144" w:afterLines="60" w:after="144"/>
                  <w:rPr>
                    <w:rFonts w:cs="Tahoma"/>
                    <w:color w:val="000000" w:themeColor="text1"/>
                    <w:szCs w:val="19"/>
                  </w:rPr>
                </w:pPr>
                <w:r w:rsidRPr="00A916A5">
                  <w:rPr>
                    <w:rFonts w:eastAsia="Times New Roman" w:cs="Tahoma"/>
                    <w:color w:val="000000" w:themeColor="text1"/>
                    <w:szCs w:val="19"/>
                    <w:lang w:eastAsia="en-CA"/>
                  </w:rPr>
                  <w:t>Radiation therapy</w:t>
                </w:r>
              </w:p>
            </w:tc>
            <w:sdt>
              <w:sdtPr>
                <w:rPr>
                  <w:rFonts w:cs="Tahoma"/>
                  <w:color w:val="000000" w:themeColor="text1"/>
                  <w:sz w:val="24"/>
                  <w:szCs w:val="24"/>
                </w:rPr>
                <w:id w:val="2089721895"/>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5E140A2E" w14:textId="314D2184" w:rsidR="00060474" w:rsidRPr="002326CA" w:rsidRDefault="00DF05D2" w:rsidP="00DF05D2">
                    <w:pPr>
                      <w:spacing w:beforeLines="60" w:before="144" w:afterLines="60" w:after="144"/>
                      <w:jc w:val="center"/>
                      <w:rPr>
                        <w:rFonts w:eastAsia="Times New Roman" w:cs="Tahoma"/>
                        <w:color w:val="000000" w:themeColor="text1"/>
                        <w:sz w:val="24"/>
                        <w:szCs w:val="24"/>
                        <w:lang w:eastAsia="en-CA"/>
                      </w:rPr>
                    </w:pPr>
                    <w:r w:rsidRPr="002326CA">
                      <w:rPr>
                        <w:rFonts w:ascii="Segoe UI Symbol" w:eastAsia="MS Gothic" w:hAnsi="Segoe UI Symbol" w:cs="Segoe UI Symbol"/>
                        <w:color w:val="000000" w:themeColor="text1"/>
                        <w:sz w:val="24"/>
                        <w:szCs w:val="24"/>
                      </w:rPr>
                      <w:t>☐</w:t>
                    </w:r>
                  </w:p>
                </w:tc>
              </w:sdtContent>
            </w:sdt>
            <w:tc>
              <w:tcPr>
                <w:tcW w:w="4687" w:type="dxa"/>
                <w:tcBorders>
                  <w:top w:val="nil"/>
                  <w:left w:val="single" w:sz="4" w:space="0" w:color="auto"/>
                  <w:bottom w:val="nil"/>
                  <w:right w:val="nil"/>
                </w:tcBorders>
                <w:vAlign w:val="center"/>
              </w:tcPr>
              <w:p w14:paraId="41D76918" w14:textId="77777777"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Public (AHS or Covenant Health)</w:t>
                </w:r>
              </w:p>
            </w:tc>
          </w:tr>
          <w:tr w:rsidR="00060474" w:rsidRPr="00A916A5" w14:paraId="5E5F51B7" w14:textId="77777777" w:rsidTr="00DF05D2">
            <w:trPr>
              <w:trHeight w:val="20"/>
            </w:trPr>
            <w:sdt>
              <w:sdtPr>
                <w:rPr>
                  <w:rFonts w:cs="Tahoma"/>
                  <w:color w:val="000000" w:themeColor="text1"/>
                  <w:sz w:val="24"/>
                  <w:szCs w:val="24"/>
                </w:rPr>
                <w:id w:val="-254680325"/>
                <w14:checkbox>
                  <w14:checked w14:val="0"/>
                  <w14:checkedState w14:val="2612" w14:font="MS Gothic"/>
                  <w14:uncheckedState w14:val="2610" w14:font="MS Gothic"/>
                </w14:checkbox>
              </w:sdtPr>
              <w:sdtEndPr/>
              <w:sdtContent>
                <w:tc>
                  <w:tcPr>
                    <w:tcW w:w="710" w:type="dxa"/>
                    <w:tcBorders>
                      <w:top w:val="single" w:sz="4" w:space="0" w:color="auto"/>
                      <w:left w:val="single" w:sz="4" w:space="0" w:color="auto"/>
                      <w:bottom w:val="single" w:sz="4" w:space="0" w:color="auto"/>
                      <w:right w:val="single" w:sz="4" w:space="0" w:color="auto"/>
                    </w:tcBorders>
                    <w:vAlign w:val="center"/>
                  </w:tcPr>
                  <w:p w14:paraId="6FC59C1D" w14:textId="1731804E"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3870" w:type="dxa"/>
                <w:tcBorders>
                  <w:top w:val="nil"/>
                  <w:left w:val="single" w:sz="4" w:space="0" w:color="auto"/>
                  <w:bottom w:val="nil"/>
                  <w:right w:val="nil"/>
                </w:tcBorders>
                <w:vAlign w:val="center"/>
              </w:tcPr>
              <w:p w14:paraId="0B02FD8C" w14:textId="76C6F00A" w:rsidR="00060474" w:rsidRPr="00A916A5" w:rsidRDefault="00060474" w:rsidP="0096594F">
                <w:pPr>
                  <w:spacing w:beforeLines="60" w:before="144" w:afterLines="60" w:after="144"/>
                  <w:rPr>
                    <w:rFonts w:cs="Tahoma"/>
                    <w:color w:val="000000" w:themeColor="text1"/>
                    <w:szCs w:val="19"/>
                  </w:rPr>
                </w:pPr>
                <w:r w:rsidRPr="00A916A5">
                  <w:rPr>
                    <w:rFonts w:eastAsia="Times New Roman" w:cs="Tahoma"/>
                    <w:color w:val="000000" w:themeColor="text1"/>
                    <w:szCs w:val="19"/>
                    <w:lang w:eastAsia="en-CA"/>
                  </w:rPr>
                  <w:t>Radiological technology</w:t>
                </w:r>
              </w:p>
            </w:tc>
            <w:sdt>
              <w:sdtPr>
                <w:rPr>
                  <w:rFonts w:cs="Tahoma"/>
                  <w:color w:val="000000" w:themeColor="text1"/>
                  <w:sz w:val="24"/>
                  <w:szCs w:val="24"/>
                </w:rPr>
                <w:id w:val="-300539173"/>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0CC5A4D3" w14:textId="35822AD8" w:rsidR="00060474" w:rsidRPr="002326CA" w:rsidRDefault="00DF05D2" w:rsidP="00DF05D2">
                    <w:pPr>
                      <w:spacing w:beforeLines="60" w:before="144" w:afterLines="60" w:after="144"/>
                      <w:jc w:val="center"/>
                      <w:rPr>
                        <w:rFonts w:eastAsia="Times New Roman" w:cs="Tahoma"/>
                        <w:color w:val="000000" w:themeColor="text1"/>
                        <w:sz w:val="24"/>
                        <w:szCs w:val="24"/>
                        <w:lang w:eastAsia="en-CA"/>
                      </w:rPr>
                    </w:pPr>
                    <w:r w:rsidRPr="002326CA">
                      <w:rPr>
                        <w:rFonts w:ascii="Segoe UI Symbol" w:eastAsia="MS Gothic" w:hAnsi="Segoe UI Symbol" w:cs="Segoe UI Symbol"/>
                        <w:color w:val="000000" w:themeColor="text1"/>
                        <w:sz w:val="24"/>
                        <w:szCs w:val="24"/>
                      </w:rPr>
                      <w:t>☐</w:t>
                    </w:r>
                  </w:p>
                </w:tc>
              </w:sdtContent>
            </w:sdt>
            <w:tc>
              <w:tcPr>
                <w:tcW w:w="4687" w:type="dxa"/>
                <w:tcBorders>
                  <w:top w:val="nil"/>
                  <w:left w:val="single" w:sz="4" w:space="0" w:color="auto"/>
                  <w:bottom w:val="nil"/>
                  <w:right w:val="nil"/>
                </w:tcBorders>
                <w:vAlign w:val="center"/>
              </w:tcPr>
              <w:p w14:paraId="1550F8A3" w14:textId="4BA19D31" w:rsidR="00060474" w:rsidRPr="00A916A5" w:rsidRDefault="00060474" w:rsidP="00AF12E2">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Community-based clinics (Physician</w:t>
                </w:r>
                <w:r w:rsidR="00AF12E2">
                  <w:rPr>
                    <w:rFonts w:eastAsia="Times New Roman" w:cs="Tahoma"/>
                    <w:color w:val="000000" w:themeColor="text1"/>
                    <w:szCs w:val="19"/>
                    <w:lang w:eastAsia="en-CA"/>
                  </w:rPr>
                  <w:t>-</w:t>
                </w:r>
                <w:r w:rsidRPr="00A916A5">
                  <w:rPr>
                    <w:rFonts w:eastAsia="Times New Roman" w:cs="Tahoma"/>
                    <w:color w:val="000000" w:themeColor="text1"/>
                    <w:szCs w:val="19"/>
                    <w:lang w:eastAsia="en-CA"/>
                  </w:rPr>
                  <w:t>owned)</w:t>
                </w:r>
              </w:p>
            </w:tc>
          </w:tr>
          <w:tr w:rsidR="00060474" w:rsidRPr="00A916A5" w14:paraId="17DEB79F" w14:textId="77777777" w:rsidTr="00DF05D2">
            <w:trPr>
              <w:trHeight w:val="20"/>
            </w:trPr>
            <w:sdt>
              <w:sdtPr>
                <w:rPr>
                  <w:rFonts w:cs="Tahoma"/>
                  <w:color w:val="000000" w:themeColor="text1"/>
                  <w:sz w:val="24"/>
                  <w:szCs w:val="24"/>
                </w:rPr>
                <w:id w:val="-1037588900"/>
                <w14:checkbox>
                  <w14:checked w14:val="0"/>
                  <w14:checkedState w14:val="2612" w14:font="MS Gothic"/>
                  <w14:uncheckedState w14:val="2610" w14:font="MS Gothic"/>
                </w14:checkbox>
              </w:sdtPr>
              <w:sdtEndPr/>
              <w:sdtContent>
                <w:tc>
                  <w:tcPr>
                    <w:tcW w:w="710" w:type="dxa"/>
                    <w:tcBorders>
                      <w:top w:val="single" w:sz="4" w:space="0" w:color="auto"/>
                      <w:left w:val="single" w:sz="4" w:space="0" w:color="auto"/>
                      <w:bottom w:val="single" w:sz="4" w:space="0" w:color="auto"/>
                      <w:right w:val="single" w:sz="4" w:space="0" w:color="auto"/>
                    </w:tcBorders>
                    <w:vAlign w:val="center"/>
                  </w:tcPr>
                  <w:p w14:paraId="09CEC4C8" w14:textId="38064A50"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3870" w:type="dxa"/>
                <w:tcBorders>
                  <w:top w:val="nil"/>
                  <w:left w:val="single" w:sz="4" w:space="0" w:color="auto"/>
                  <w:bottom w:val="nil"/>
                  <w:right w:val="nil"/>
                </w:tcBorders>
                <w:vAlign w:val="center"/>
              </w:tcPr>
              <w:p w14:paraId="5C5FE454" w14:textId="48F39589" w:rsidR="00060474" w:rsidRPr="00A916A5" w:rsidRDefault="00060474" w:rsidP="0096594F">
                <w:pPr>
                  <w:spacing w:beforeLines="60" w:before="144" w:afterLines="60" w:after="144"/>
                  <w:rPr>
                    <w:rFonts w:cs="Tahoma"/>
                    <w:color w:val="000000" w:themeColor="text1"/>
                    <w:szCs w:val="19"/>
                  </w:rPr>
                </w:pPr>
                <w:r w:rsidRPr="00A916A5">
                  <w:rPr>
                    <w:rFonts w:eastAsia="Times New Roman" w:cs="Tahoma"/>
                    <w:color w:val="000000" w:themeColor="text1"/>
                    <w:szCs w:val="19"/>
                    <w:lang w:eastAsia="en-CA"/>
                  </w:rPr>
                  <w:t>Electroneurophysiology technology</w:t>
                </w:r>
              </w:p>
            </w:tc>
            <w:sdt>
              <w:sdtPr>
                <w:rPr>
                  <w:rFonts w:cs="Tahoma"/>
                  <w:color w:val="000000" w:themeColor="text1"/>
                  <w:sz w:val="24"/>
                  <w:szCs w:val="24"/>
                </w:rPr>
                <w:id w:val="-1151057012"/>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65C742C7" w14:textId="4A1F2A42" w:rsidR="00060474" w:rsidRPr="002326CA" w:rsidRDefault="00DF05D2" w:rsidP="00DF05D2">
                    <w:pPr>
                      <w:spacing w:beforeLines="60" w:before="144" w:afterLines="60" w:after="144"/>
                      <w:jc w:val="center"/>
                      <w:rPr>
                        <w:rFonts w:eastAsia="Times New Roman" w:cs="Tahoma"/>
                        <w:color w:val="000000" w:themeColor="text1"/>
                        <w:sz w:val="24"/>
                        <w:szCs w:val="24"/>
                        <w:lang w:eastAsia="en-CA"/>
                      </w:rPr>
                    </w:pPr>
                    <w:r w:rsidRPr="002326CA">
                      <w:rPr>
                        <w:rFonts w:ascii="Segoe UI Symbol" w:eastAsia="MS Gothic" w:hAnsi="Segoe UI Symbol" w:cs="Segoe UI Symbol"/>
                        <w:color w:val="000000" w:themeColor="text1"/>
                        <w:sz w:val="24"/>
                        <w:szCs w:val="24"/>
                      </w:rPr>
                      <w:t>☐</w:t>
                    </w:r>
                  </w:p>
                </w:tc>
              </w:sdtContent>
            </w:sdt>
            <w:tc>
              <w:tcPr>
                <w:tcW w:w="4687" w:type="dxa"/>
                <w:tcBorders>
                  <w:top w:val="nil"/>
                  <w:left w:val="single" w:sz="4" w:space="0" w:color="auto"/>
                  <w:bottom w:val="nil"/>
                  <w:right w:val="nil"/>
                </w:tcBorders>
                <w:vAlign w:val="center"/>
              </w:tcPr>
              <w:p w14:paraId="2859CB73" w14:textId="77777777"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QA/QC</w:t>
                </w:r>
              </w:p>
            </w:tc>
          </w:tr>
          <w:tr w:rsidR="00060474" w:rsidRPr="00A916A5" w14:paraId="4997AE7C" w14:textId="77777777" w:rsidTr="00DF05D2">
            <w:trPr>
              <w:trHeight w:val="20"/>
            </w:trPr>
            <w:sdt>
              <w:sdtPr>
                <w:rPr>
                  <w:rFonts w:cs="Tahoma"/>
                  <w:color w:val="000000" w:themeColor="text1"/>
                  <w:sz w:val="24"/>
                  <w:szCs w:val="24"/>
                </w:rPr>
                <w:id w:val="-927272320"/>
                <w14:checkbox>
                  <w14:checked w14:val="0"/>
                  <w14:checkedState w14:val="2612" w14:font="MS Gothic"/>
                  <w14:uncheckedState w14:val="2610" w14:font="MS Gothic"/>
                </w14:checkbox>
              </w:sdtPr>
              <w:sdtEndPr/>
              <w:sdtContent>
                <w:tc>
                  <w:tcPr>
                    <w:tcW w:w="710" w:type="dxa"/>
                    <w:tcBorders>
                      <w:top w:val="single" w:sz="4" w:space="0" w:color="auto"/>
                      <w:left w:val="single" w:sz="4" w:space="0" w:color="auto"/>
                      <w:bottom w:val="single" w:sz="4" w:space="0" w:color="auto"/>
                      <w:right w:val="single" w:sz="4" w:space="0" w:color="auto"/>
                    </w:tcBorders>
                    <w:vAlign w:val="center"/>
                  </w:tcPr>
                  <w:p w14:paraId="5637151E" w14:textId="42A4B3D2"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3870" w:type="dxa"/>
                <w:tcBorders>
                  <w:top w:val="nil"/>
                  <w:left w:val="single" w:sz="4" w:space="0" w:color="auto"/>
                  <w:bottom w:val="nil"/>
                  <w:right w:val="nil"/>
                </w:tcBorders>
                <w:vAlign w:val="center"/>
              </w:tcPr>
              <w:p w14:paraId="1A320F3F" w14:textId="43BC83CF"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t>Ultrasound</w:t>
                </w:r>
              </w:p>
            </w:tc>
            <w:sdt>
              <w:sdtPr>
                <w:rPr>
                  <w:rFonts w:cs="Tahoma"/>
                  <w:color w:val="000000" w:themeColor="text1"/>
                  <w:sz w:val="24"/>
                  <w:szCs w:val="24"/>
                </w:rPr>
                <w:id w:val="1363785025"/>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0D7F9438" w14:textId="77373FB7" w:rsidR="00060474" w:rsidRPr="002326CA" w:rsidRDefault="00CC1C29" w:rsidP="00DF05D2">
                    <w:pPr>
                      <w:spacing w:beforeLines="60" w:before="144" w:afterLines="60" w:after="144"/>
                      <w:jc w:val="center"/>
                      <w:rPr>
                        <w:rFonts w:eastAsia="Times New Roman" w:cs="Tahoma"/>
                        <w:color w:val="000000" w:themeColor="text1"/>
                        <w:sz w:val="24"/>
                        <w:szCs w:val="24"/>
                        <w:lang w:eastAsia="en-CA"/>
                      </w:rPr>
                    </w:pPr>
                    <w:r>
                      <w:rPr>
                        <w:rFonts w:ascii="MS Gothic" w:eastAsia="MS Gothic" w:hAnsi="MS Gothic" w:cs="Tahoma" w:hint="eastAsia"/>
                        <w:color w:val="000000" w:themeColor="text1"/>
                        <w:sz w:val="24"/>
                        <w:szCs w:val="24"/>
                      </w:rPr>
                      <w:t>☐</w:t>
                    </w:r>
                  </w:p>
                </w:tc>
              </w:sdtContent>
            </w:sdt>
            <w:tc>
              <w:tcPr>
                <w:tcW w:w="4687" w:type="dxa"/>
                <w:tcBorders>
                  <w:top w:val="nil"/>
                  <w:left w:val="single" w:sz="4" w:space="0" w:color="auto"/>
                  <w:bottom w:val="nil"/>
                  <w:right w:val="nil"/>
                </w:tcBorders>
                <w:vAlign w:val="center"/>
              </w:tcPr>
              <w:p w14:paraId="7265E1E3" w14:textId="77777777"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Direct patient care</w:t>
                </w:r>
              </w:p>
            </w:tc>
          </w:tr>
          <w:tr w:rsidR="00060474" w:rsidRPr="00A916A5" w14:paraId="1EABC3A3" w14:textId="77777777" w:rsidTr="00DF05D2">
            <w:trPr>
              <w:trHeight w:val="20"/>
            </w:trPr>
            <w:tc>
              <w:tcPr>
                <w:tcW w:w="710" w:type="dxa"/>
                <w:tcBorders>
                  <w:top w:val="single" w:sz="4" w:space="0" w:color="auto"/>
                  <w:left w:val="nil"/>
                  <w:bottom w:val="nil"/>
                  <w:right w:val="nil"/>
                </w:tcBorders>
              </w:tcPr>
              <w:p w14:paraId="5B0DAFF9" w14:textId="77777777" w:rsidR="00060474" w:rsidRPr="00A916A5" w:rsidRDefault="00060474" w:rsidP="0096594F">
                <w:pPr>
                  <w:spacing w:beforeLines="60" w:before="144" w:afterLines="60" w:after="144"/>
                  <w:rPr>
                    <w:rFonts w:cs="Tahoma"/>
                    <w:color w:val="000000" w:themeColor="text1"/>
                    <w:szCs w:val="19"/>
                  </w:rPr>
                </w:pPr>
              </w:p>
            </w:tc>
            <w:tc>
              <w:tcPr>
                <w:tcW w:w="3870" w:type="dxa"/>
                <w:tcBorders>
                  <w:top w:val="nil"/>
                  <w:left w:val="nil"/>
                  <w:bottom w:val="nil"/>
                  <w:right w:val="nil"/>
                </w:tcBorders>
                <w:vAlign w:val="center"/>
              </w:tcPr>
              <w:p w14:paraId="3724D6FF" w14:textId="77777777" w:rsidR="00060474" w:rsidRPr="00A916A5" w:rsidRDefault="00060474" w:rsidP="0096594F">
                <w:pPr>
                  <w:spacing w:beforeLines="60" w:before="144" w:afterLines="60" w:after="144"/>
                  <w:rPr>
                    <w:rFonts w:cs="Tahoma"/>
                    <w:color w:val="000000" w:themeColor="text1"/>
                    <w:szCs w:val="19"/>
                  </w:rPr>
                </w:pPr>
              </w:p>
            </w:tc>
            <w:sdt>
              <w:sdtPr>
                <w:rPr>
                  <w:rFonts w:cs="Tahoma"/>
                  <w:color w:val="000000" w:themeColor="text1"/>
                  <w:sz w:val="24"/>
                  <w:szCs w:val="24"/>
                </w:rPr>
                <w:id w:val="17208269"/>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1B58D1ED" w14:textId="004C0B3E" w:rsidR="00060474" w:rsidRPr="002326CA" w:rsidRDefault="00766E27" w:rsidP="00DF05D2">
                    <w:pPr>
                      <w:spacing w:beforeLines="60" w:before="144" w:afterLines="60" w:after="144"/>
                      <w:jc w:val="center"/>
                      <w:rPr>
                        <w:rFonts w:eastAsia="Times New Roman" w:cs="Tahoma"/>
                        <w:color w:val="000000" w:themeColor="text1"/>
                        <w:sz w:val="24"/>
                        <w:szCs w:val="24"/>
                        <w:lang w:eastAsia="en-CA"/>
                      </w:rPr>
                    </w:pPr>
                    <w:r w:rsidRPr="002326CA">
                      <w:rPr>
                        <w:rFonts w:ascii="MS Gothic" w:eastAsia="MS Gothic" w:hAnsi="MS Gothic" w:cs="Tahoma" w:hint="eastAsia"/>
                        <w:color w:val="000000" w:themeColor="text1"/>
                        <w:sz w:val="24"/>
                        <w:szCs w:val="24"/>
                      </w:rPr>
                      <w:t>☐</w:t>
                    </w:r>
                  </w:p>
                </w:tc>
              </w:sdtContent>
            </w:sdt>
            <w:tc>
              <w:tcPr>
                <w:tcW w:w="4687" w:type="dxa"/>
                <w:tcBorders>
                  <w:top w:val="nil"/>
                  <w:left w:val="single" w:sz="4" w:space="0" w:color="auto"/>
                  <w:bottom w:val="nil"/>
                  <w:right w:val="nil"/>
                </w:tcBorders>
                <w:vAlign w:val="center"/>
              </w:tcPr>
              <w:p w14:paraId="397A2A0B" w14:textId="77777777"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Information management</w:t>
                </w:r>
              </w:p>
            </w:tc>
          </w:tr>
          <w:tr w:rsidR="00060474" w:rsidRPr="00A916A5" w14:paraId="43C1D5E0" w14:textId="77777777" w:rsidTr="00DF05D2">
            <w:trPr>
              <w:trHeight w:val="20"/>
            </w:trPr>
            <w:tc>
              <w:tcPr>
                <w:tcW w:w="710" w:type="dxa"/>
                <w:tcBorders>
                  <w:top w:val="nil"/>
                  <w:left w:val="nil"/>
                  <w:bottom w:val="nil"/>
                  <w:right w:val="nil"/>
                </w:tcBorders>
              </w:tcPr>
              <w:p w14:paraId="3E7CFD50" w14:textId="77777777" w:rsidR="00060474" w:rsidRPr="00A916A5" w:rsidRDefault="00060474" w:rsidP="0096594F">
                <w:pPr>
                  <w:spacing w:beforeLines="60" w:before="144" w:afterLines="60" w:after="144"/>
                  <w:rPr>
                    <w:rFonts w:cs="Tahoma"/>
                    <w:color w:val="000000" w:themeColor="text1"/>
                    <w:szCs w:val="19"/>
                  </w:rPr>
                </w:pPr>
              </w:p>
            </w:tc>
            <w:tc>
              <w:tcPr>
                <w:tcW w:w="3870" w:type="dxa"/>
                <w:tcBorders>
                  <w:top w:val="nil"/>
                  <w:left w:val="nil"/>
                  <w:bottom w:val="nil"/>
                  <w:right w:val="nil"/>
                </w:tcBorders>
                <w:vAlign w:val="center"/>
              </w:tcPr>
              <w:p w14:paraId="5C0EA946" w14:textId="77777777" w:rsidR="00060474" w:rsidRPr="00A916A5" w:rsidRDefault="00060474" w:rsidP="0096594F">
                <w:pPr>
                  <w:spacing w:beforeLines="60" w:before="144" w:afterLines="60" w:after="144"/>
                  <w:rPr>
                    <w:rFonts w:cs="Tahoma"/>
                    <w:color w:val="000000" w:themeColor="text1"/>
                    <w:szCs w:val="19"/>
                  </w:rPr>
                </w:pPr>
              </w:p>
            </w:tc>
            <w:sdt>
              <w:sdtPr>
                <w:rPr>
                  <w:rFonts w:cs="Tahoma"/>
                  <w:color w:val="000000" w:themeColor="text1"/>
                  <w:sz w:val="24"/>
                  <w:szCs w:val="24"/>
                </w:rPr>
                <w:id w:val="1292173771"/>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3980B9A6" w14:textId="10EB9231" w:rsidR="00060474" w:rsidRPr="002326CA" w:rsidRDefault="00DF05D2" w:rsidP="00DF05D2">
                    <w:pPr>
                      <w:spacing w:beforeLines="60" w:before="144" w:afterLines="60" w:after="144"/>
                      <w:jc w:val="center"/>
                      <w:rPr>
                        <w:rFonts w:eastAsia="Times New Roman" w:cs="Tahoma"/>
                        <w:color w:val="000000" w:themeColor="text1"/>
                        <w:sz w:val="24"/>
                        <w:szCs w:val="24"/>
                        <w:lang w:eastAsia="en-CA"/>
                      </w:rPr>
                    </w:pPr>
                    <w:r w:rsidRPr="002326CA">
                      <w:rPr>
                        <w:rFonts w:ascii="Segoe UI Symbol" w:eastAsia="MS Gothic" w:hAnsi="Segoe UI Symbol" w:cs="Segoe UI Symbol"/>
                        <w:color w:val="000000" w:themeColor="text1"/>
                        <w:sz w:val="24"/>
                        <w:szCs w:val="24"/>
                      </w:rPr>
                      <w:t>☐</w:t>
                    </w:r>
                  </w:p>
                </w:tc>
              </w:sdtContent>
            </w:sdt>
            <w:tc>
              <w:tcPr>
                <w:tcW w:w="4687" w:type="dxa"/>
                <w:tcBorders>
                  <w:top w:val="nil"/>
                  <w:left w:val="single" w:sz="4" w:space="0" w:color="auto"/>
                  <w:bottom w:val="nil"/>
                  <w:right w:val="nil"/>
                </w:tcBorders>
                <w:vAlign w:val="center"/>
              </w:tcPr>
              <w:p w14:paraId="1A5ED944" w14:textId="77777777"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Education</w:t>
                </w:r>
              </w:p>
            </w:tc>
          </w:tr>
          <w:tr w:rsidR="00060474" w:rsidRPr="00A916A5" w14:paraId="37F445C2" w14:textId="77777777" w:rsidTr="00DF05D2">
            <w:trPr>
              <w:trHeight w:val="20"/>
            </w:trPr>
            <w:tc>
              <w:tcPr>
                <w:tcW w:w="710" w:type="dxa"/>
                <w:tcBorders>
                  <w:top w:val="nil"/>
                  <w:left w:val="nil"/>
                  <w:bottom w:val="nil"/>
                  <w:right w:val="nil"/>
                </w:tcBorders>
              </w:tcPr>
              <w:p w14:paraId="7E36D9D9" w14:textId="77777777" w:rsidR="00060474" w:rsidRPr="00A916A5" w:rsidRDefault="00060474" w:rsidP="0096594F">
                <w:pPr>
                  <w:spacing w:beforeLines="60" w:before="144" w:afterLines="60" w:after="144"/>
                  <w:rPr>
                    <w:rFonts w:cs="Tahoma"/>
                    <w:color w:val="000000" w:themeColor="text1"/>
                    <w:szCs w:val="19"/>
                  </w:rPr>
                </w:pPr>
              </w:p>
            </w:tc>
            <w:tc>
              <w:tcPr>
                <w:tcW w:w="3870" w:type="dxa"/>
                <w:tcBorders>
                  <w:top w:val="nil"/>
                  <w:left w:val="nil"/>
                  <w:bottom w:val="nil"/>
                  <w:right w:val="nil"/>
                </w:tcBorders>
                <w:vAlign w:val="center"/>
              </w:tcPr>
              <w:p w14:paraId="1950541E" w14:textId="77777777" w:rsidR="00060474" w:rsidRPr="00A916A5" w:rsidRDefault="00060474" w:rsidP="0096594F">
                <w:pPr>
                  <w:spacing w:beforeLines="60" w:before="144" w:afterLines="60" w:after="144"/>
                  <w:rPr>
                    <w:rFonts w:cs="Tahoma"/>
                    <w:color w:val="000000" w:themeColor="text1"/>
                    <w:szCs w:val="19"/>
                  </w:rPr>
                </w:pPr>
              </w:p>
            </w:tc>
            <w:sdt>
              <w:sdtPr>
                <w:rPr>
                  <w:rFonts w:cs="Tahoma"/>
                  <w:color w:val="000000" w:themeColor="text1"/>
                  <w:sz w:val="24"/>
                  <w:szCs w:val="24"/>
                </w:rPr>
                <w:id w:val="1890000199"/>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39B7C729" w14:textId="4676665D" w:rsidR="00060474" w:rsidRPr="002326CA" w:rsidRDefault="00DF05D2" w:rsidP="00DF05D2">
                    <w:pPr>
                      <w:spacing w:beforeLines="60" w:before="144" w:afterLines="60" w:after="144"/>
                      <w:jc w:val="center"/>
                      <w:rPr>
                        <w:rFonts w:eastAsia="Times New Roman" w:cs="Tahoma"/>
                        <w:color w:val="000000" w:themeColor="text1"/>
                        <w:sz w:val="24"/>
                        <w:szCs w:val="24"/>
                        <w:lang w:eastAsia="en-CA"/>
                      </w:rPr>
                    </w:pPr>
                    <w:r w:rsidRPr="002326CA">
                      <w:rPr>
                        <w:rFonts w:ascii="Segoe UI Symbol" w:eastAsia="MS Gothic" w:hAnsi="Segoe UI Symbol" w:cs="Segoe UI Symbol"/>
                        <w:color w:val="000000" w:themeColor="text1"/>
                        <w:sz w:val="24"/>
                        <w:szCs w:val="24"/>
                      </w:rPr>
                      <w:t>☐</w:t>
                    </w:r>
                  </w:p>
                </w:tc>
              </w:sdtContent>
            </w:sdt>
            <w:tc>
              <w:tcPr>
                <w:tcW w:w="4687" w:type="dxa"/>
                <w:tcBorders>
                  <w:top w:val="nil"/>
                  <w:left w:val="single" w:sz="4" w:space="0" w:color="auto"/>
                  <w:bottom w:val="nil"/>
                  <w:right w:val="nil"/>
                </w:tcBorders>
                <w:vAlign w:val="center"/>
              </w:tcPr>
              <w:p w14:paraId="5A603594" w14:textId="77777777"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Administration and management</w:t>
                </w:r>
              </w:p>
            </w:tc>
          </w:tr>
          <w:tr w:rsidR="00060474" w:rsidRPr="00A916A5" w14:paraId="0506D1CD" w14:textId="77777777" w:rsidTr="00DF05D2">
            <w:trPr>
              <w:trHeight w:val="20"/>
            </w:trPr>
            <w:tc>
              <w:tcPr>
                <w:tcW w:w="710" w:type="dxa"/>
                <w:tcBorders>
                  <w:top w:val="nil"/>
                  <w:left w:val="nil"/>
                  <w:bottom w:val="nil"/>
                  <w:right w:val="nil"/>
                </w:tcBorders>
              </w:tcPr>
              <w:p w14:paraId="3124F8E5" w14:textId="77777777" w:rsidR="00060474" w:rsidRPr="00A916A5" w:rsidRDefault="00060474" w:rsidP="0096594F">
                <w:pPr>
                  <w:spacing w:beforeLines="60" w:before="144" w:afterLines="60" w:after="144"/>
                  <w:rPr>
                    <w:rFonts w:cs="Tahoma"/>
                    <w:color w:val="000000" w:themeColor="text1"/>
                    <w:szCs w:val="19"/>
                  </w:rPr>
                </w:pPr>
              </w:p>
            </w:tc>
            <w:tc>
              <w:tcPr>
                <w:tcW w:w="3870" w:type="dxa"/>
                <w:tcBorders>
                  <w:top w:val="nil"/>
                  <w:left w:val="nil"/>
                  <w:bottom w:val="nil"/>
                  <w:right w:val="nil"/>
                </w:tcBorders>
                <w:vAlign w:val="center"/>
              </w:tcPr>
              <w:p w14:paraId="726D45BA" w14:textId="77777777" w:rsidR="00060474" w:rsidRPr="00A916A5" w:rsidRDefault="00060474" w:rsidP="0096594F">
                <w:pPr>
                  <w:spacing w:beforeLines="60" w:before="144" w:afterLines="60" w:after="144"/>
                  <w:rPr>
                    <w:rFonts w:cs="Tahoma"/>
                    <w:color w:val="000000" w:themeColor="text1"/>
                    <w:szCs w:val="19"/>
                  </w:rPr>
                </w:pPr>
              </w:p>
            </w:tc>
            <w:sdt>
              <w:sdtPr>
                <w:rPr>
                  <w:rFonts w:cs="Tahoma"/>
                  <w:color w:val="000000" w:themeColor="text1"/>
                  <w:sz w:val="24"/>
                  <w:szCs w:val="24"/>
                </w:rPr>
                <w:id w:val="-1903983318"/>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6518D6EC" w14:textId="7AFCAF0E" w:rsidR="00060474" w:rsidRPr="002326CA" w:rsidRDefault="00DF05D2" w:rsidP="00DF05D2">
                    <w:pPr>
                      <w:spacing w:beforeLines="60" w:before="144" w:afterLines="60" w:after="144"/>
                      <w:jc w:val="center"/>
                      <w:rPr>
                        <w:rFonts w:eastAsia="Times New Roman" w:cs="Tahoma"/>
                        <w:color w:val="000000" w:themeColor="text1"/>
                        <w:sz w:val="24"/>
                        <w:szCs w:val="24"/>
                        <w:lang w:eastAsia="en-CA"/>
                      </w:rPr>
                    </w:pPr>
                    <w:r w:rsidRPr="002326CA">
                      <w:rPr>
                        <w:rFonts w:ascii="Segoe UI Symbol" w:eastAsia="MS Gothic" w:hAnsi="Segoe UI Symbol" w:cs="Segoe UI Symbol"/>
                        <w:color w:val="000000" w:themeColor="text1"/>
                        <w:sz w:val="24"/>
                        <w:szCs w:val="24"/>
                      </w:rPr>
                      <w:t>☐</w:t>
                    </w:r>
                  </w:p>
                </w:tc>
              </w:sdtContent>
            </w:sdt>
            <w:tc>
              <w:tcPr>
                <w:tcW w:w="4687" w:type="dxa"/>
                <w:tcBorders>
                  <w:top w:val="nil"/>
                  <w:left w:val="single" w:sz="4" w:space="0" w:color="auto"/>
                  <w:bottom w:val="nil"/>
                  <w:right w:val="nil"/>
                </w:tcBorders>
                <w:vAlign w:val="center"/>
              </w:tcPr>
              <w:p w14:paraId="04F9FA5F" w14:textId="77777777"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Research</w:t>
                </w:r>
              </w:p>
            </w:tc>
          </w:tr>
          <w:tr w:rsidR="00013A39" w:rsidRPr="00A916A5" w14:paraId="2C912145" w14:textId="77777777" w:rsidTr="00E84AFD">
            <w:trPr>
              <w:trHeight w:val="593"/>
            </w:trPr>
            <w:tc>
              <w:tcPr>
                <w:tcW w:w="710" w:type="dxa"/>
                <w:tcBorders>
                  <w:top w:val="nil"/>
                  <w:left w:val="nil"/>
                  <w:bottom w:val="nil"/>
                  <w:right w:val="nil"/>
                </w:tcBorders>
              </w:tcPr>
              <w:p w14:paraId="438A335C" w14:textId="77777777" w:rsidR="00013A39" w:rsidRPr="00A916A5" w:rsidRDefault="00013A39" w:rsidP="0096594F">
                <w:pPr>
                  <w:spacing w:beforeLines="60" w:before="144" w:afterLines="60" w:after="144"/>
                  <w:rPr>
                    <w:rFonts w:cs="Tahoma"/>
                    <w:color w:val="000000" w:themeColor="text1"/>
                    <w:szCs w:val="19"/>
                  </w:rPr>
                </w:pPr>
              </w:p>
            </w:tc>
            <w:tc>
              <w:tcPr>
                <w:tcW w:w="3870" w:type="dxa"/>
                <w:tcBorders>
                  <w:top w:val="nil"/>
                  <w:left w:val="nil"/>
                  <w:bottom w:val="nil"/>
                  <w:right w:val="nil"/>
                </w:tcBorders>
                <w:vAlign w:val="center"/>
              </w:tcPr>
              <w:p w14:paraId="27E13401" w14:textId="77777777" w:rsidR="00013A39" w:rsidRPr="00A916A5" w:rsidRDefault="00013A39" w:rsidP="0096594F">
                <w:pPr>
                  <w:spacing w:beforeLines="60" w:before="144" w:afterLines="60" w:after="144"/>
                  <w:rPr>
                    <w:rFonts w:cs="Tahoma"/>
                    <w:color w:val="000000" w:themeColor="text1"/>
                    <w:szCs w:val="19"/>
                  </w:rPr>
                </w:pPr>
              </w:p>
            </w:tc>
            <w:sdt>
              <w:sdtPr>
                <w:rPr>
                  <w:rFonts w:cs="Tahoma"/>
                  <w:color w:val="000000" w:themeColor="text1"/>
                  <w:sz w:val="24"/>
                  <w:szCs w:val="24"/>
                </w:rPr>
                <w:id w:val="-1784106532"/>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0594CD34" w14:textId="60670AB2" w:rsidR="00013A39" w:rsidRPr="002326CA" w:rsidRDefault="00E84AFD" w:rsidP="00DF05D2">
                    <w:pPr>
                      <w:spacing w:beforeLines="60" w:before="144" w:afterLines="60" w:after="144"/>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tc>
              <w:tcPr>
                <w:tcW w:w="4687" w:type="dxa"/>
                <w:tcBorders>
                  <w:top w:val="nil"/>
                  <w:left w:val="single" w:sz="4" w:space="0" w:color="auto"/>
                  <w:bottom w:val="nil"/>
                  <w:right w:val="nil"/>
                </w:tcBorders>
                <w:vAlign w:val="center"/>
              </w:tcPr>
              <w:p w14:paraId="3890F844" w14:textId="1E1B1685" w:rsidR="00013A39" w:rsidRPr="00A916A5" w:rsidRDefault="002326CA"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Promotion and protection of patient safety through policy development and implementation.</w:t>
                </w:r>
              </w:p>
            </w:tc>
          </w:tr>
        </w:tbl>
        <w:p w14:paraId="0B95A9CF" w14:textId="57F4109A" w:rsidR="00060474" w:rsidRPr="00A916A5" w:rsidRDefault="00060474" w:rsidP="0096594F">
          <w:pPr>
            <w:spacing w:beforeLines="60" w:before="144" w:afterLines="60" w:after="144" w:line="240" w:lineRule="auto"/>
            <w:rPr>
              <w:rFonts w:cs="Tahoma"/>
              <w:bCs/>
              <w:color w:val="000000" w:themeColor="text1"/>
              <w:szCs w:val="19"/>
            </w:rPr>
          </w:pPr>
          <w:r w:rsidRPr="00A916A5">
            <w:rPr>
              <w:rFonts w:cs="Tahoma"/>
              <w:bCs/>
              <w:color w:val="000000" w:themeColor="text1"/>
              <w:szCs w:val="19"/>
            </w:rPr>
            <w:t>We would like to better understand how you became a</w:t>
          </w:r>
          <w:r w:rsidR="0096594F">
            <w:rPr>
              <w:rFonts w:cs="Tahoma"/>
              <w:bCs/>
              <w:color w:val="000000" w:themeColor="text1"/>
              <w:szCs w:val="19"/>
            </w:rPr>
            <w:t xml:space="preserve">ware of an opening on Council. </w:t>
          </w:r>
          <w:r w:rsidRPr="00A916A5">
            <w:rPr>
              <w:rFonts w:cs="Tahoma"/>
              <w:bCs/>
              <w:color w:val="000000" w:themeColor="text1"/>
              <w:szCs w:val="19"/>
            </w:rPr>
            <w:t>Please check all that apply.</w:t>
          </w:r>
        </w:p>
        <w:tbl>
          <w:tblPr>
            <w:tblStyle w:val="TableGrid"/>
            <w:tblW w:w="9985" w:type="dxa"/>
            <w:tblInd w:w="5" w:type="dxa"/>
            <w:tblLook w:val="04A0" w:firstRow="1" w:lastRow="0" w:firstColumn="1" w:lastColumn="0" w:noHBand="0" w:noVBand="1"/>
          </w:tblPr>
          <w:tblGrid>
            <w:gridCol w:w="720"/>
            <w:gridCol w:w="3896"/>
            <w:gridCol w:w="720"/>
            <w:gridCol w:w="4642"/>
            <w:gridCol w:w="7"/>
          </w:tblGrid>
          <w:tr w:rsidR="00060474" w:rsidRPr="00A916A5" w14:paraId="016C4895" w14:textId="77777777" w:rsidTr="002326CA">
            <w:trPr>
              <w:gridAfter w:val="1"/>
              <w:wAfter w:w="7" w:type="dxa"/>
            </w:trPr>
            <w:sdt>
              <w:sdtPr>
                <w:rPr>
                  <w:rFonts w:cs="Tahoma"/>
                  <w:color w:val="000000" w:themeColor="text1"/>
                  <w:sz w:val="24"/>
                  <w:szCs w:val="24"/>
                </w:rPr>
                <w:id w:val="11285990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07A01F07" w14:textId="4B51B821"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3896" w:type="dxa"/>
                <w:tcBorders>
                  <w:top w:val="nil"/>
                  <w:left w:val="single" w:sz="4" w:space="0" w:color="auto"/>
                  <w:bottom w:val="nil"/>
                  <w:right w:val="nil"/>
                </w:tcBorders>
                <w:vAlign w:val="center"/>
              </w:tcPr>
              <w:p w14:paraId="24D30532" w14:textId="77777777" w:rsidR="00060474" w:rsidRPr="00A916A5" w:rsidRDefault="00060474" w:rsidP="00DF05D2">
                <w:pPr>
                  <w:spacing w:beforeLines="60" w:before="144" w:afterLines="60" w:after="144"/>
                  <w:rPr>
                    <w:rFonts w:cs="Tahoma"/>
                    <w:color w:val="000000" w:themeColor="text1"/>
                    <w:szCs w:val="19"/>
                  </w:rPr>
                </w:pPr>
                <w:r w:rsidRPr="00A916A5">
                  <w:rPr>
                    <w:rFonts w:cs="Tahoma"/>
                    <w:color w:val="000000" w:themeColor="text1"/>
                    <w:szCs w:val="19"/>
                  </w:rPr>
                  <w:t>A Council member had contacted me</w:t>
                </w:r>
              </w:p>
            </w:tc>
            <w:sdt>
              <w:sdtPr>
                <w:rPr>
                  <w:rFonts w:cs="Tahoma"/>
                  <w:color w:val="000000" w:themeColor="text1"/>
                  <w:sz w:val="24"/>
                  <w:szCs w:val="24"/>
                </w:rPr>
                <w:id w:val="18415075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nil"/>
                    </w:tcBorders>
                    <w:vAlign w:val="center"/>
                  </w:tcPr>
                  <w:p w14:paraId="4E7B04BD" w14:textId="6A024EE8" w:rsidR="00060474" w:rsidRPr="002326CA" w:rsidRDefault="005E3995"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4642" w:type="dxa"/>
                <w:tcBorders>
                  <w:top w:val="nil"/>
                  <w:left w:val="single" w:sz="4" w:space="0" w:color="auto"/>
                  <w:bottom w:val="nil"/>
                  <w:right w:val="nil"/>
                </w:tcBorders>
                <w:vAlign w:val="center"/>
              </w:tcPr>
              <w:p w14:paraId="60719BA1" w14:textId="77777777"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t>Website</w:t>
                </w:r>
              </w:p>
            </w:tc>
          </w:tr>
          <w:tr w:rsidR="00060474" w:rsidRPr="00A916A5" w14:paraId="2AC8D8DC" w14:textId="77777777" w:rsidTr="002326CA">
            <w:trPr>
              <w:gridAfter w:val="1"/>
              <w:wAfter w:w="7" w:type="dxa"/>
            </w:trPr>
            <w:sdt>
              <w:sdtPr>
                <w:rPr>
                  <w:rFonts w:cs="Tahoma"/>
                  <w:color w:val="000000" w:themeColor="text1"/>
                  <w:sz w:val="24"/>
                  <w:szCs w:val="24"/>
                </w:rPr>
                <w:id w:val="84119769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32292E7B" w14:textId="050CC3A7"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MS Gothic" w:eastAsia="MS Gothic" w:hAnsi="MS Gothic" w:cs="Tahoma" w:hint="eastAsia"/>
                        <w:color w:val="000000" w:themeColor="text1"/>
                        <w:sz w:val="24"/>
                        <w:szCs w:val="24"/>
                      </w:rPr>
                      <w:t>☐</w:t>
                    </w:r>
                  </w:p>
                </w:tc>
              </w:sdtContent>
            </w:sdt>
            <w:tc>
              <w:tcPr>
                <w:tcW w:w="3896" w:type="dxa"/>
                <w:tcBorders>
                  <w:top w:val="nil"/>
                  <w:left w:val="single" w:sz="4" w:space="0" w:color="auto"/>
                  <w:bottom w:val="nil"/>
                  <w:right w:val="nil"/>
                </w:tcBorders>
                <w:vAlign w:val="center"/>
              </w:tcPr>
              <w:p w14:paraId="70E900EB" w14:textId="77777777" w:rsidR="00060474" w:rsidRPr="00A916A5" w:rsidRDefault="00060474" w:rsidP="00DF05D2">
                <w:pPr>
                  <w:spacing w:beforeLines="60" w:before="144" w:afterLines="60" w:after="144"/>
                  <w:rPr>
                    <w:rFonts w:cs="Tahoma"/>
                    <w:color w:val="000000" w:themeColor="text1"/>
                    <w:szCs w:val="19"/>
                  </w:rPr>
                </w:pPr>
                <w:r w:rsidRPr="00A916A5">
                  <w:rPr>
                    <w:rFonts w:cs="Tahoma"/>
                    <w:color w:val="000000" w:themeColor="text1"/>
                    <w:szCs w:val="19"/>
                  </w:rPr>
                  <w:t>I contacted a Council member</w:t>
                </w:r>
              </w:p>
            </w:tc>
            <w:sdt>
              <w:sdtPr>
                <w:rPr>
                  <w:rFonts w:cs="Tahoma"/>
                  <w:color w:val="000000" w:themeColor="text1"/>
                  <w:sz w:val="24"/>
                  <w:szCs w:val="24"/>
                </w:rPr>
                <w:id w:val="1978104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nil"/>
                    </w:tcBorders>
                    <w:vAlign w:val="center"/>
                  </w:tcPr>
                  <w:p w14:paraId="35D533B7" w14:textId="52343FD9"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4642" w:type="dxa"/>
                <w:tcBorders>
                  <w:top w:val="nil"/>
                  <w:left w:val="single" w:sz="4" w:space="0" w:color="auto"/>
                  <w:bottom w:val="nil"/>
                  <w:right w:val="nil"/>
                </w:tcBorders>
              </w:tcPr>
              <w:p w14:paraId="4F2DCAC5" w14:textId="77777777"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t>I contacted the College office</w:t>
                </w:r>
              </w:p>
            </w:tc>
          </w:tr>
          <w:tr w:rsidR="00060474" w:rsidRPr="00A916A5" w14:paraId="258403C9" w14:textId="77777777" w:rsidTr="002326CA">
            <w:trPr>
              <w:gridAfter w:val="1"/>
              <w:wAfter w:w="7" w:type="dxa"/>
            </w:trPr>
            <w:sdt>
              <w:sdtPr>
                <w:rPr>
                  <w:rFonts w:cs="Tahoma"/>
                  <w:color w:val="000000" w:themeColor="text1"/>
                  <w:sz w:val="24"/>
                  <w:szCs w:val="24"/>
                </w:rPr>
                <w:id w:val="-26060512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76343BF9" w14:textId="40CAE558"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MS Gothic" w:eastAsia="MS Gothic" w:hAnsi="MS Gothic" w:cs="Tahoma" w:hint="eastAsia"/>
                        <w:color w:val="000000" w:themeColor="text1"/>
                        <w:sz w:val="24"/>
                        <w:szCs w:val="24"/>
                      </w:rPr>
                      <w:t>☐</w:t>
                    </w:r>
                  </w:p>
                </w:tc>
              </w:sdtContent>
            </w:sdt>
            <w:tc>
              <w:tcPr>
                <w:tcW w:w="3896" w:type="dxa"/>
                <w:tcBorders>
                  <w:top w:val="nil"/>
                  <w:left w:val="single" w:sz="4" w:space="0" w:color="auto"/>
                  <w:bottom w:val="nil"/>
                  <w:right w:val="nil"/>
                </w:tcBorders>
                <w:vAlign w:val="center"/>
              </w:tcPr>
              <w:p w14:paraId="4CEDA74F" w14:textId="77777777" w:rsidR="00060474" w:rsidRPr="00A916A5" w:rsidRDefault="00060474" w:rsidP="00DF05D2">
                <w:pPr>
                  <w:spacing w:beforeLines="60" w:before="144" w:afterLines="60" w:after="144"/>
                  <w:rPr>
                    <w:rFonts w:cs="Tahoma"/>
                    <w:color w:val="000000" w:themeColor="text1"/>
                    <w:szCs w:val="19"/>
                  </w:rPr>
                </w:pPr>
                <w:r w:rsidRPr="00A916A5">
                  <w:rPr>
                    <w:rFonts w:cs="Tahoma"/>
                    <w:color w:val="000000" w:themeColor="text1"/>
                    <w:szCs w:val="19"/>
                  </w:rPr>
                  <w:t>A Committee member had contacted me</w:t>
                </w:r>
              </w:p>
            </w:tc>
            <w:sdt>
              <w:sdtPr>
                <w:rPr>
                  <w:rFonts w:cs="Tahoma"/>
                  <w:color w:val="000000" w:themeColor="text1"/>
                  <w:sz w:val="24"/>
                  <w:szCs w:val="24"/>
                </w:rPr>
                <w:id w:val="19296865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nil"/>
                    </w:tcBorders>
                    <w:vAlign w:val="center"/>
                  </w:tcPr>
                  <w:p w14:paraId="5438523F" w14:textId="164C58E2"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4642" w:type="dxa"/>
                <w:tcBorders>
                  <w:top w:val="nil"/>
                  <w:left w:val="single" w:sz="4" w:space="0" w:color="auto"/>
                  <w:bottom w:val="nil"/>
                  <w:right w:val="nil"/>
                </w:tcBorders>
                <w:vAlign w:val="center"/>
              </w:tcPr>
              <w:p w14:paraId="0FB81ED8" w14:textId="77777777"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t>A Colleague suggested I apply</w:t>
                </w:r>
              </w:p>
            </w:tc>
          </w:tr>
          <w:tr w:rsidR="00060474" w:rsidRPr="00A916A5" w14:paraId="2A3D4301" w14:textId="77777777" w:rsidTr="002326CA">
            <w:trPr>
              <w:gridAfter w:val="1"/>
              <w:wAfter w:w="7" w:type="dxa"/>
            </w:trPr>
            <w:sdt>
              <w:sdtPr>
                <w:rPr>
                  <w:rFonts w:cs="Tahoma"/>
                  <w:color w:val="000000" w:themeColor="text1"/>
                  <w:sz w:val="24"/>
                  <w:szCs w:val="24"/>
                </w:rPr>
                <w:id w:val="-805707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5491FC27" w14:textId="3C037C41"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3896" w:type="dxa"/>
                <w:tcBorders>
                  <w:top w:val="nil"/>
                  <w:left w:val="single" w:sz="4" w:space="0" w:color="auto"/>
                  <w:bottom w:val="nil"/>
                  <w:right w:val="nil"/>
                </w:tcBorders>
                <w:vAlign w:val="center"/>
              </w:tcPr>
              <w:p w14:paraId="7F833E9A" w14:textId="77777777" w:rsidR="00060474" w:rsidRPr="00A916A5" w:rsidRDefault="00060474" w:rsidP="00DF05D2">
                <w:pPr>
                  <w:spacing w:beforeLines="60" w:before="144" w:afterLines="60" w:after="144"/>
                  <w:rPr>
                    <w:rFonts w:cs="Tahoma"/>
                    <w:color w:val="000000" w:themeColor="text1"/>
                    <w:szCs w:val="19"/>
                  </w:rPr>
                </w:pPr>
                <w:r w:rsidRPr="00A916A5">
                  <w:rPr>
                    <w:rFonts w:cs="Tahoma"/>
                    <w:color w:val="000000" w:themeColor="text1"/>
                    <w:szCs w:val="19"/>
                  </w:rPr>
                  <w:t>I contacted a Committee member</w:t>
                </w:r>
              </w:p>
            </w:tc>
            <w:sdt>
              <w:sdtPr>
                <w:rPr>
                  <w:rFonts w:cs="Tahoma"/>
                  <w:color w:val="000000" w:themeColor="text1"/>
                  <w:sz w:val="24"/>
                  <w:szCs w:val="24"/>
                </w:rPr>
                <w:id w:val="33487936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nil"/>
                    </w:tcBorders>
                    <w:vAlign w:val="center"/>
                  </w:tcPr>
                  <w:p w14:paraId="6905A35D" w14:textId="38A7FA95" w:rsidR="00060474" w:rsidRPr="002326CA" w:rsidRDefault="002326CA" w:rsidP="00DF05D2">
                    <w:pPr>
                      <w:spacing w:beforeLines="60" w:before="144" w:afterLines="60" w:after="144"/>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tc>
              <w:tcPr>
                <w:tcW w:w="4642" w:type="dxa"/>
                <w:tcBorders>
                  <w:top w:val="nil"/>
                  <w:left w:val="single" w:sz="4" w:space="0" w:color="auto"/>
                  <w:bottom w:val="nil"/>
                  <w:right w:val="nil"/>
                </w:tcBorders>
              </w:tcPr>
              <w:p w14:paraId="185905B9" w14:textId="77777777"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t>Other</w:t>
                </w:r>
              </w:p>
            </w:tc>
          </w:tr>
          <w:tr w:rsidR="00060474" w:rsidRPr="00A916A5" w14:paraId="76F76669" w14:textId="77777777" w:rsidTr="00DF05D2">
            <w:sdt>
              <w:sdtPr>
                <w:rPr>
                  <w:rFonts w:cs="Tahoma"/>
                  <w:color w:val="000000" w:themeColor="text1"/>
                  <w:sz w:val="24"/>
                  <w:szCs w:val="24"/>
                </w:rPr>
                <w:id w:val="-64565922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0B404B11" w14:textId="28AD4F3B"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9265" w:type="dxa"/>
                <w:gridSpan w:val="4"/>
                <w:tcBorders>
                  <w:top w:val="nil"/>
                  <w:left w:val="single" w:sz="4" w:space="0" w:color="auto"/>
                  <w:bottom w:val="nil"/>
                  <w:right w:val="nil"/>
                </w:tcBorders>
                <w:vAlign w:val="center"/>
              </w:tcPr>
              <w:p w14:paraId="3C8C8C84" w14:textId="77777777" w:rsidR="00060474" w:rsidRPr="00A916A5" w:rsidRDefault="00060474" w:rsidP="00DF05D2">
                <w:pPr>
                  <w:spacing w:beforeLines="60" w:before="144" w:afterLines="60" w:after="144"/>
                  <w:rPr>
                    <w:rFonts w:cs="Tahoma"/>
                    <w:color w:val="000000" w:themeColor="text1"/>
                    <w:szCs w:val="19"/>
                  </w:rPr>
                </w:pPr>
                <w:r w:rsidRPr="00A916A5">
                  <w:rPr>
                    <w:rFonts w:cs="Tahoma"/>
                    <w:color w:val="000000" w:themeColor="text1"/>
                    <w:szCs w:val="19"/>
                  </w:rPr>
                  <w:t>Newsletter</w:t>
                </w:r>
              </w:p>
            </w:tc>
          </w:tr>
        </w:tbl>
        <w:p w14:paraId="0C20CEC5" w14:textId="77777777" w:rsidR="00060474" w:rsidRPr="00A916A5" w:rsidRDefault="00060474" w:rsidP="0096594F">
          <w:pPr>
            <w:spacing w:beforeLines="60" w:before="144" w:afterLines="60" w:after="144" w:line="240" w:lineRule="auto"/>
            <w:rPr>
              <w:rFonts w:cs="Tahoma"/>
              <w:color w:val="000000" w:themeColor="text1"/>
              <w:szCs w:val="19"/>
            </w:rPr>
          </w:pPr>
        </w:p>
        <w:tbl>
          <w:tblPr>
            <w:tblStyle w:val="TableGrid"/>
            <w:tblW w:w="9810" w:type="dxa"/>
            <w:tblLook w:val="04A0" w:firstRow="1" w:lastRow="0" w:firstColumn="1" w:lastColumn="0" w:noHBand="0" w:noVBand="1"/>
          </w:tblPr>
          <w:tblGrid>
            <w:gridCol w:w="6799"/>
            <w:gridCol w:w="426"/>
            <w:gridCol w:w="2585"/>
          </w:tblGrid>
          <w:tr w:rsidR="00060474" w:rsidRPr="00A916A5" w14:paraId="033C9D27" w14:textId="77777777" w:rsidTr="009A6E82">
            <w:trPr>
              <w:trHeight w:val="3465"/>
            </w:trPr>
            <w:tc>
              <w:tcPr>
                <w:tcW w:w="9810" w:type="dxa"/>
                <w:gridSpan w:val="3"/>
                <w:tcBorders>
                  <w:top w:val="nil"/>
                  <w:left w:val="nil"/>
                  <w:bottom w:val="nil"/>
                  <w:right w:val="nil"/>
                </w:tcBorders>
                <w:shd w:val="clear" w:color="auto" w:fill="auto"/>
              </w:tcPr>
              <w:p w14:paraId="309E490B" w14:textId="130427DF"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lastRenderedPageBreak/>
                  <w:t>I acknowledge and understand if appointed to</w:t>
                </w:r>
                <w:r w:rsidR="00E84AFD">
                  <w:rPr>
                    <w:rFonts w:cs="Tahoma"/>
                    <w:color w:val="000000" w:themeColor="text1"/>
                    <w:szCs w:val="19"/>
                  </w:rPr>
                  <w:t xml:space="preserve"> the</w:t>
                </w:r>
                <w:r w:rsidRPr="00A916A5">
                  <w:rPr>
                    <w:rFonts w:cs="Tahoma"/>
                    <w:color w:val="000000" w:themeColor="text1"/>
                    <w:szCs w:val="19"/>
                  </w:rPr>
                  <w:t xml:space="preserve"> Council, it will be my responsibility to:</w:t>
                </w:r>
              </w:p>
              <w:p w14:paraId="43650715" w14:textId="77777777" w:rsidR="00060474" w:rsidRPr="00A916A5" w:rsidRDefault="00060474" w:rsidP="0096594F">
                <w:pPr>
                  <w:pStyle w:val="ListParagraph"/>
                  <w:numPr>
                    <w:ilvl w:val="0"/>
                    <w:numId w:val="2"/>
                  </w:numPr>
                  <w:spacing w:beforeLines="60" w:before="144" w:afterLines="60" w:after="144"/>
                  <w:contextualSpacing w:val="0"/>
                  <w:rPr>
                    <w:rFonts w:cs="Tahoma"/>
                    <w:color w:val="000000" w:themeColor="text1"/>
                    <w:szCs w:val="19"/>
                  </w:rPr>
                </w:pPr>
                <w:r w:rsidRPr="00A916A5">
                  <w:rPr>
                    <w:rFonts w:cs="Tahoma"/>
                    <w:color w:val="000000" w:themeColor="text1"/>
                    <w:szCs w:val="19"/>
                  </w:rPr>
                  <w:t>Uphold the College’s mandate of serving and protecting the public interest, regardless of professional and/or personal self-interest.</w:t>
                </w:r>
              </w:p>
              <w:p w14:paraId="15CD938A" w14:textId="217A448B" w:rsidR="00060474" w:rsidRPr="00A916A5" w:rsidRDefault="00060474" w:rsidP="0096594F">
                <w:pPr>
                  <w:pStyle w:val="ListParagraph"/>
                  <w:numPr>
                    <w:ilvl w:val="0"/>
                    <w:numId w:val="2"/>
                  </w:numPr>
                  <w:spacing w:beforeLines="60" w:before="144" w:afterLines="60" w:after="144"/>
                  <w:contextualSpacing w:val="0"/>
                  <w:rPr>
                    <w:rFonts w:cs="Tahoma"/>
                    <w:color w:val="000000" w:themeColor="text1"/>
                    <w:szCs w:val="19"/>
                  </w:rPr>
                </w:pPr>
                <w:r w:rsidRPr="00A916A5">
                  <w:rPr>
                    <w:rFonts w:cs="Tahoma"/>
                    <w:color w:val="000000" w:themeColor="text1"/>
                    <w:szCs w:val="19"/>
                  </w:rPr>
                  <w:t xml:space="preserve">Maintain all information and knowledge gained as a result of the position on </w:t>
                </w:r>
                <w:r w:rsidR="00E84AFD">
                  <w:rPr>
                    <w:rFonts w:cs="Tahoma"/>
                    <w:color w:val="000000" w:themeColor="text1"/>
                    <w:szCs w:val="19"/>
                  </w:rPr>
                  <w:t xml:space="preserve">the </w:t>
                </w:r>
                <w:r w:rsidRPr="00A916A5">
                  <w:rPr>
                    <w:rFonts w:cs="Tahoma"/>
                    <w:color w:val="000000" w:themeColor="text1"/>
                    <w:szCs w:val="19"/>
                  </w:rPr>
                  <w:t>Council in the strictest of confidence and in accordance with College policies.</w:t>
                </w:r>
              </w:p>
              <w:p w14:paraId="0AA1BF9F" w14:textId="19641266" w:rsidR="00060474" w:rsidRPr="00A916A5" w:rsidRDefault="00060474" w:rsidP="0096594F">
                <w:pPr>
                  <w:pStyle w:val="ListParagraph"/>
                  <w:numPr>
                    <w:ilvl w:val="0"/>
                    <w:numId w:val="2"/>
                  </w:numPr>
                  <w:spacing w:beforeLines="60" w:before="144" w:afterLines="60" w:after="144"/>
                  <w:contextualSpacing w:val="0"/>
                  <w:rPr>
                    <w:rFonts w:cs="Tahoma"/>
                    <w:color w:val="000000" w:themeColor="text1"/>
                    <w:szCs w:val="19"/>
                  </w:rPr>
                </w:pPr>
                <w:r w:rsidRPr="00A916A5">
                  <w:rPr>
                    <w:rFonts w:cs="Tahoma"/>
                    <w:color w:val="000000" w:themeColor="text1"/>
                    <w:szCs w:val="19"/>
                  </w:rPr>
                  <w:t>Uphold</w:t>
                </w:r>
                <w:r w:rsidR="00E84AFD">
                  <w:rPr>
                    <w:rFonts w:cs="Tahoma"/>
                    <w:color w:val="000000" w:themeColor="text1"/>
                    <w:szCs w:val="19"/>
                  </w:rPr>
                  <w:t xml:space="preserve"> the</w:t>
                </w:r>
                <w:r w:rsidRPr="00A916A5">
                  <w:rPr>
                    <w:rFonts w:cs="Tahoma"/>
                    <w:color w:val="000000" w:themeColor="text1"/>
                    <w:szCs w:val="19"/>
                  </w:rPr>
                  <w:t xml:space="preserve"> Council’s authority as a whole to make decisions and understand that individual </w:t>
                </w:r>
                <w:r w:rsidR="00E84AFD">
                  <w:rPr>
                    <w:rFonts w:cs="Tahoma"/>
                    <w:color w:val="000000" w:themeColor="text1"/>
                    <w:szCs w:val="19"/>
                  </w:rPr>
                  <w:t>Council members</w:t>
                </w:r>
                <w:r w:rsidRPr="00A916A5">
                  <w:rPr>
                    <w:rFonts w:cs="Tahoma"/>
                    <w:color w:val="000000" w:themeColor="text1"/>
                    <w:szCs w:val="19"/>
                  </w:rPr>
                  <w:t xml:space="preserve"> do not have the authority to make decisions. </w:t>
                </w:r>
              </w:p>
              <w:p w14:paraId="7A40E9DC" w14:textId="2F2289E7" w:rsidR="00060474" w:rsidRPr="00A916A5" w:rsidRDefault="00060474" w:rsidP="0096594F">
                <w:pPr>
                  <w:pStyle w:val="ListParagraph"/>
                  <w:numPr>
                    <w:ilvl w:val="0"/>
                    <w:numId w:val="2"/>
                  </w:numPr>
                  <w:spacing w:beforeLines="60" w:before="144" w:afterLines="60" w:after="144"/>
                  <w:contextualSpacing w:val="0"/>
                  <w:rPr>
                    <w:rFonts w:cs="Tahoma"/>
                    <w:color w:val="000000" w:themeColor="text1"/>
                    <w:szCs w:val="19"/>
                  </w:rPr>
                </w:pPr>
                <w:r w:rsidRPr="00A916A5">
                  <w:rPr>
                    <w:rFonts w:cs="Tahoma"/>
                    <w:color w:val="000000" w:themeColor="text1"/>
                    <w:szCs w:val="19"/>
                  </w:rPr>
                  <w:t xml:space="preserve">Be willing and able to prepare for, attend, and participate in activities of </w:t>
                </w:r>
                <w:r w:rsidR="00E84AFD">
                  <w:rPr>
                    <w:rFonts w:cs="Tahoma"/>
                    <w:color w:val="000000" w:themeColor="text1"/>
                    <w:szCs w:val="19"/>
                  </w:rPr>
                  <w:t xml:space="preserve">the </w:t>
                </w:r>
                <w:r w:rsidRPr="00A916A5">
                  <w:rPr>
                    <w:rFonts w:cs="Tahoma"/>
                    <w:color w:val="000000" w:themeColor="text1"/>
                    <w:szCs w:val="19"/>
                  </w:rPr>
                  <w:t xml:space="preserve">Council and the College. </w:t>
                </w:r>
              </w:p>
              <w:p w14:paraId="2758987B" w14:textId="77777777" w:rsidR="00060474" w:rsidRPr="00A916A5" w:rsidRDefault="00060474" w:rsidP="0096594F">
                <w:pPr>
                  <w:pStyle w:val="ListParagraph"/>
                  <w:numPr>
                    <w:ilvl w:val="0"/>
                    <w:numId w:val="2"/>
                  </w:numPr>
                  <w:spacing w:beforeLines="60" w:before="144" w:afterLines="60" w:after="144"/>
                  <w:contextualSpacing w:val="0"/>
                  <w:rPr>
                    <w:rFonts w:cs="Tahoma"/>
                    <w:color w:val="000000" w:themeColor="text1"/>
                    <w:szCs w:val="19"/>
                  </w:rPr>
                </w:pPr>
                <w:r w:rsidRPr="00A916A5">
                  <w:rPr>
                    <w:rFonts w:cs="Tahoma"/>
                    <w:color w:val="000000" w:themeColor="text1"/>
                    <w:szCs w:val="19"/>
                  </w:rPr>
                  <w:t>Become familiar with and be bound by the College’s bylaws, regulation, and governing policies.</w:t>
                </w:r>
              </w:p>
              <w:p w14:paraId="0CDE6E65" w14:textId="77777777" w:rsidR="00060474" w:rsidRPr="00A916A5" w:rsidRDefault="00060474" w:rsidP="0096594F">
                <w:pPr>
                  <w:pStyle w:val="ListParagraph"/>
                  <w:numPr>
                    <w:ilvl w:val="0"/>
                    <w:numId w:val="2"/>
                  </w:numPr>
                  <w:spacing w:beforeLines="60" w:before="144" w:afterLines="60" w:after="144"/>
                  <w:contextualSpacing w:val="0"/>
                  <w:rPr>
                    <w:rFonts w:cs="Tahoma"/>
                    <w:color w:val="000000" w:themeColor="text1"/>
                    <w:szCs w:val="19"/>
                  </w:rPr>
                </w:pPr>
                <w:r w:rsidRPr="00A916A5">
                  <w:rPr>
                    <w:rFonts w:cs="Tahoma"/>
                    <w:color w:val="000000" w:themeColor="text1"/>
                    <w:szCs w:val="19"/>
                  </w:rPr>
                  <w:t>Adhere to the Council’s Code of Conduct.</w:t>
                </w:r>
              </w:p>
              <w:p w14:paraId="4C3DC5A6" w14:textId="77777777" w:rsidR="00060474" w:rsidRPr="00A916A5" w:rsidRDefault="00060474" w:rsidP="0096594F">
                <w:pPr>
                  <w:spacing w:beforeLines="60" w:before="144" w:afterLines="60" w:after="144"/>
                  <w:rPr>
                    <w:rFonts w:cs="Tahoma"/>
                    <w:color w:val="000000" w:themeColor="text1"/>
                    <w:szCs w:val="19"/>
                  </w:rPr>
                </w:pPr>
              </w:p>
              <w:p w14:paraId="78D44A8B" w14:textId="11763562" w:rsidR="00060474" w:rsidRPr="00A916A5" w:rsidRDefault="00060474" w:rsidP="00E84AFD">
                <w:pPr>
                  <w:spacing w:beforeLines="60" w:before="144" w:afterLines="60" w:after="144"/>
                  <w:rPr>
                    <w:rFonts w:cs="Tahoma"/>
                    <w:i/>
                    <w:iCs/>
                    <w:color w:val="000000" w:themeColor="text1"/>
                    <w:szCs w:val="19"/>
                  </w:rPr>
                </w:pPr>
                <w:r w:rsidRPr="00A916A5">
                  <w:rPr>
                    <w:rFonts w:cs="Tahoma"/>
                    <w:i/>
                    <w:iCs/>
                    <w:color w:val="000000" w:themeColor="text1"/>
                    <w:szCs w:val="19"/>
                  </w:rPr>
                  <w:t xml:space="preserve">I understand that my submission of this application does not guarantee an appointment as a </w:t>
                </w:r>
                <w:r w:rsidR="00E84AFD">
                  <w:rPr>
                    <w:rFonts w:cs="Tahoma"/>
                    <w:i/>
                    <w:iCs/>
                    <w:color w:val="000000" w:themeColor="text1"/>
                    <w:szCs w:val="19"/>
                  </w:rPr>
                  <w:t>Council member</w:t>
                </w:r>
                <w:r w:rsidRPr="00A916A5">
                  <w:rPr>
                    <w:rFonts w:cs="Tahoma"/>
                    <w:i/>
                    <w:iCs/>
                    <w:color w:val="000000" w:themeColor="text1"/>
                    <w:szCs w:val="19"/>
                  </w:rPr>
                  <w:t xml:space="preserve"> with the College. </w:t>
                </w:r>
              </w:p>
            </w:tc>
          </w:tr>
          <w:tr w:rsidR="00060474" w:rsidRPr="00A916A5" w14:paraId="6013B3B5" w14:textId="77777777" w:rsidTr="009A6E82">
            <w:tc>
              <w:tcPr>
                <w:tcW w:w="6799" w:type="dxa"/>
                <w:tcBorders>
                  <w:top w:val="nil"/>
                  <w:left w:val="nil"/>
                  <w:bottom w:val="single" w:sz="4" w:space="0" w:color="auto"/>
                  <w:right w:val="nil"/>
                </w:tcBorders>
              </w:tcPr>
              <w:p w14:paraId="47658EF3" w14:textId="77777777" w:rsidR="00060474" w:rsidRPr="00A916A5" w:rsidRDefault="00060474" w:rsidP="0096594F">
                <w:pPr>
                  <w:spacing w:beforeLines="60" w:before="144" w:afterLines="60" w:after="144"/>
                  <w:rPr>
                    <w:rFonts w:cs="Tahoma"/>
                    <w:color w:val="000000" w:themeColor="text1"/>
                    <w:szCs w:val="19"/>
                  </w:rPr>
                </w:pPr>
              </w:p>
            </w:tc>
            <w:tc>
              <w:tcPr>
                <w:tcW w:w="426" w:type="dxa"/>
                <w:tcBorders>
                  <w:top w:val="nil"/>
                  <w:left w:val="nil"/>
                  <w:bottom w:val="nil"/>
                  <w:right w:val="nil"/>
                </w:tcBorders>
              </w:tcPr>
              <w:p w14:paraId="1E29D972" w14:textId="77777777" w:rsidR="00060474" w:rsidRPr="00A916A5" w:rsidRDefault="00060474" w:rsidP="0096594F">
                <w:pPr>
                  <w:spacing w:beforeLines="60" w:before="144" w:afterLines="60" w:after="144"/>
                  <w:rPr>
                    <w:rFonts w:cs="Tahoma"/>
                    <w:color w:val="000000" w:themeColor="text1"/>
                    <w:szCs w:val="19"/>
                  </w:rPr>
                </w:pPr>
              </w:p>
            </w:tc>
            <w:tc>
              <w:tcPr>
                <w:tcW w:w="2585" w:type="dxa"/>
                <w:tcBorders>
                  <w:top w:val="nil"/>
                  <w:left w:val="nil"/>
                  <w:bottom w:val="single" w:sz="4" w:space="0" w:color="auto"/>
                  <w:right w:val="nil"/>
                </w:tcBorders>
              </w:tcPr>
              <w:p w14:paraId="4687BABD" w14:textId="77777777" w:rsidR="00060474" w:rsidRPr="00A916A5" w:rsidRDefault="00060474" w:rsidP="0096594F">
                <w:pPr>
                  <w:spacing w:beforeLines="60" w:before="144" w:afterLines="60" w:after="144"/>
                  <w:rPr>
                    <w:rFonts w:cs="Tahoma"/>
                    <w:color w:val="000000" w:themeColor="text1"/>
                    <w:szCs w:val="19"/>
                  </w:rPr>
                </w:pPr>
              </w:p>
            </w:tc>
          </w:tr>
          <w:tr w:rsidR="00060474" w:rsidRPr="00A916A5" w14:paraId="57A21002" w14:textId="77777777" w:rsidTr="009A6E82">
            <w:tc>
              <w:tcPr>
                <w:tcW w:w="6799" w:type="dxa"/>
                <w:tcBorders>
                  <w:left w:val="nil"/>
                  <w:bottom w:val="nil"/>
                  <w:right w:val="nil"/>
                </w:tcBorders>
              </w:tcPr>
              <w:p w14:paraId="6EE218CB" w14:textId="77777777"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t>Applicant Name</w:t>
                </w:r>
              </w:p>
            </w:tc>
            <w:tc>
              <w:tcPr>
                <w:tcW w:w="426" w:type="dxa"/>
                <w:tcBorders>
                  <w:top w:val="nil"/>
                  <w:left w:val="nil"/>
                  <w:bottom w:val="nil"/>
                  <w:right w:val="nil"/>
                </w:tcBorders>
              </w:tcPr>
              <w:p w14:paraId="72DE0F1E" w14:textId="77777777" w:rsidR="00060474" w:rsidRPr="00A916A5" w:rsidRDefault="00060474" w:rsidP="0096594F">
                <w:pPr>
                  <w:spacing w:beforeLines="60" w:before="144" w:afterLines="60" w:after="144"/>
                  <w:rPr>
                    <w:rFonts w:cs="Tahoma"/>
                    <w:color w:val="000000" w:themeColor="text1"/>
                    <w:szCs w:val="19"/>
                  </w:rPr>
                </w:pPr>
              </w:p>
            </w:tc>
            <w:tc>
              <w:tcPr>
                <w:tcW w:w="2585" w:type="dxa"/>
                <w:tcBorders>
                  <w:left w:val="nil"/>
                  <w:bottom w:val="nil"/>
                  <w:right w:val="nil"/>
                </w:tcBorders>
              </w:tcPr>
              <w:p w14:paraId="4BF6D6FA" w14:textId="77777777"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t>Date</w:t>
                </w:r>
              </w:p>
            </w:tc>
          </w:tr>
          <w:tr w:rsidR="00060474" w:rsidRPr="00A916A5" w14:paraId="46EF4699" w14:textId="77777777" w:rsidTr="009A6E82">
            <w:tc>
              <w:tcPr>
                <w:tcW w:w="9810" w:type="dxa"/>
                <w:gridSpan w:val="3"/>
                <w:tcBorders>
                  <w:top w:val="nil"/>
                  <w:left w:val="nil"/>
                  <w:bottom w:val="nil"/>
                  <w:right w:val="nil"/>
                </w:tcBorders>
              </w:tcPr>
              <w:p w14:paraId="7F4CF8BC" w14:textId="77777777" w:rsidR="00060474" w:rsidRPr="00A916A5" w:rsidRDefault="00060474" w:rsidP="0096594F">
                <w:pPr>
                  <w:spacing w:beforeLines="60" w:before="144" w:afterLines="60" w:after="144"/>
                  <w:rPr>
                    <w:rFonts w:cs="Tahoma"/>
                    <w:color w:val="000000" w:themeColor="text1"/>
                    <w:szCs w:val="19"/>
                  </w:rPr>
                </w:pPr>
              </w:p>
            </w:tc>
          </w:tr>
          <w:tr w:rsidR="00060474" w:rsidRPr="00A916A5" w14:paraId="587A4A2F" w14:textId="77777777" w:rsidTr="009A6E82">
            <w:tc>
              <w:tcPr>
                <w:tcW w:w="9810" w:type="dxa"/>
                <w:gridSpan w:val="3"/>
                <w:tcBorders>
                  <w:top w:val="nil"/>
                  <w:left w:val="nil"/>
                  <w:right w:val="nil"/>
                </w:tcBorders>
              </w:tcPr>
              <w:p w14:paraId="647430A0" w14:textId="77777777"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t>Signature</w:t>
                </w:r>
              </w:p>
            </w:tc>
          </w:tr>
        </w:tbl>
        <w:p w14:paraId="3977ABEB" w14:textId="42CD4F62" w:rsidR="00194EFF" w:rsidRPr="00A916A5" w:rsidRDefault="00194EFF">
          <w:pPr>
            <w:rPr>
              <w:rFonts w:cs="Tahoma"/>
              <w:color w:val="000000" w:themeColor="text1"/>
              <w:szCs w:val="19"/>
            </w:rPr>
            <w:sectPr w:rsidR="00194EFF" w:rsidRPr="00A916A5" w:rsidSect="00AD7A41">
              <w:headerReference w:type="default" r:id="rId24"/>
              <w:footerReference w:type="default" r:id="rId25"/>
              <w:headerReference w:type="first" r:id="rId26"/>
              <w:footerReference w:type="first" r:id="rId27"/>
              <w:pgSz w:w="12240" w:h="15840" w:code="1"/>
              <w:pgMar w:top="1134" w:right="1304" w:bottom="1134" w:left="1134" w:header="709" w:footer="576" w:gutter="0"/>
              <w:pgNumType w:start="1"/>
              <w:cols w:space="708"/>
              <w:titlePg/>
              <w:docGrid w:linePitch="360"/>
            </w:sectPr>
          </w:pPr>
          <w:bookmarkStart w:id="1" w:name="_Toc71101614"/>
        </w:p>
        <w:tbl>
          <w:tblPr>
            <w:tblW w:w="5117" w:type="pct"/>
            <w:tblLook w:val="04A0" w:firstRow="1" w:lastRow="0" w:firstColumn="1" w:lastColumn="0" w:noHBand="0" w:noVBand="1"/>
          </w:tblPr>
          <w:tblGrid>
            <w:gridCol w:w="236"/>
            <w:gridCol w:w="9785"/>
          </w:tblGrid>
          <w:tr w:rsidR="009B131A" w:rsidRPr="00A916A5" w14:paraId="0280184F" w14:textId="77777777" w:rsidTr="009B131A">
            <w:trPr>
              <w:trHeight w:val="602"/>
            </w:trPr>
            <w:tc>
              <w:tcPr>
                <w:tcW w:w="118" w:type="pct"/>
                <w:tcBorders>
                  <w:top w:val="single" w:sz="4" w:space="0" w:color="auto"/>
                  <w:left w:val="single" w:sz="4" w:space="0" w:color="auto"/>
                </w:tcBorders>
                <w:shd w:val="clear" w:color="auto" w:fill="96AB4E"/>
              </w:tcPr>
              <w:p w14:paraId="6DC9EF2F" w14:textId="77777777" w:rsidR="009B131A" w:rsidRPr="00A916A5" w:rsidRDefault="009B131A" w:rsidP="009A6E82">
                <w:pPr>
                  <w:spacing w:after="0" w:line="240" w:lineRule="auto"/>
                  <w:rPr>
                    <w:rFonts w:eastAsia="Times New Roman" w:cs="Tahoma"/>
                    <w:b/>
                    <w:bCs/>
                    <w:color w:val="000000" w:themeColor="text1"/>
                    <w:szCs w:val="19"/>
                    <w:lang w:eastAsia="en-CA"/>
                  </w:rPr>
                </w:pPr>
              </w:p>
            </w:tc>
            <w:tc>
              <w:tcPr>
                <w:tcW w:w="4882" w:type="pct"/>
                <w:tcBorders>
                  <w:top w:val="single" w:sz="4" w:space="0" w:color="auto"/>
                  <w:bottom w:val="single" w:sz="4" w:space="0" w:color="auto"/>
                  <w:right w:val="single" w:sz="4" w:space="0" w:color="auto"/>
                </w:tcBorders>
                <w:shd w:val="clear" w:color="auto" w:fill="96AB4E"/>
                <w:vAlign w:val="center"/>
              </w:tcPr>
              <w:p w14:paraId="76E9CD91" w14:textId="6E677873" w:rsidR="009B131A" w:rsidRPr="00216657" w:rsidRDefault="009B131A" w:rsidP="00AF12E2">
                <w:pPr>
                  <w:spacing w:after="0" w:line="240" w:lineRule="auto"/>
                  <w:rPr>
                    <w:rFonts w:eastAsia="Times New Roman" w:cs="Tahoma"/>
                    <w:b/>
                    <w:bCs/>
                    <w:color w:val="FFFFFF" w:themeColor="background1"/>
                    <w:szCs w:val="19"/>
                    <w:lang w:eastAsia="en-CA"/>
                  </w:rPr>
                </w:pPr>
                <w:r>
                  <w:rPr>
                    <w:rFonts w:cs="Tahoma"/>
                    <w:color w:val="000000" w:themeColor="text1"/>
                    <w:szCs w:val="19"/>
                  </w:rPr>
                  <w:t>The College</w:t>
                </w:r>
                <w:r w:rsidRPr="00A916A5">
                  <w:rPr>
                    <w:rFonts w:cs="Tahoma"/>
                    <w:color w:val="000000" w:themeColor="text1"/>
                    <w:szCs w:val="19"/>
                  </w:rPr>
                  <w:t xml:space="preserve"> recognizes that no one individual will have all of the</w:t>
                </w:r>
                <w:r>
                  <w:rPr>
                    <w:rFonts w:cs="Tahoma"/>
                    <w:color w:val="000000" w:themeColor="text1"/>
                    <w:szCs w:val="19"/>
                  </w:rPr>
                  <w:t>se</w:t>
                </w:r>
                <w:r w:rsidRPr="00A916A5">
                  <w:rPr>
                    <w:rFonts w:cs="Tahoma"/>
                    <w:color w:val="000000" w:themeColor="text1"/>
                    <w:szCs w:val="19"/>
                  </w:rPr>
                  <w:t xml:space="preserve"> competencies</w:t>
                </w:r>
                <w:r w:rsidR="00AF12E2">
                  <w:rPr>
                    <w:rFonts w:cs="Tahoma"/>
                    <w:color w:val="000000" w:themeColor="text1"/>
                    <w:szCs w:val="19"/>
                  </w:rPr>
                  <w:t>;</w:t>
                </w:r>
                <w:r w:rsidRPr="00A916A5">
                  <w:rPr>
                    <w:rFonts w:cs="Tahoma"/>
                    <w:color w:val="000000" w:themeColor="text1"/>
                    <w:szCs w:val="19"/>
                  </w:rPr>
                  <w:t xml:space="preserve"> however, collectively</w:t>
                </w:r>
                <w:r w:rsidR="00AF12E2">
                  <w:rPr>
                    <w:rFonts w:cs="Tahoma"/>
                    <w:color w:val="000000" w:themeColor="text1"/>
                    <w:szCs w:val="19"/>
                  </w:rPr>
                  <w:t>,</w:t>
                </w:r>
                <w:r>
                  <w:rPr>
                    <w:rFonts w:cs="Tahoma"/>
                    <w:color w:val="000000" w:themeColor="text1"/>
                    <w:szCs w:val="19"/>
                  </w:rPr>
                  <w:t xml:space="preserve"> or</w:t>
                </w:r>
                <w:r w:rsidRPr="00A916A5">
                  <w:rPr>
                    <w:rFonts w:cs="Tahoma"/>
                    <w:color w:val="000000" w:themeColor="text1"/>
                    <w:szCs w:val="19"/>
                  </w:rPr>
                  <w:t xml:space="preserve"> </w:t>
                </w:r>
                <w:r>
                  <w:rPr>
                    <w:rFonts w:cs="Tahoma"/>
                    <w:color w:val="000000" w:themeColor="text1"/>
                    <w:szCs w:val="19"/>
                  </w:rPr>
                  <w:t>the</w:t>
                </w:r>
                <w:r w:rsidRPr="00A916A5">
                  <w:rPr>
                    <w:rFonts w:cs="Tahoma"/>
                    <w:color w:val="000000" w:themeColor="text1"/>
                    <w:szCs w:val="19"/>
                  </w:rPr>
                  <w:t xml:space="preserve"> Council as a whole will ideally be able to show strengths across the</w:t>
                </w:r>
                <w:r>
                  <w:rPr>
                    <w:rFonts w:cs="Tahoma"/>
                    <w:color w:val="000000" w:themeColor="text1"/>
                    <w:szCs w:val="19"/>
                  </w:rPr>
                  <w:t>se</w:t>
                </w:r>
                <w:r w:rsidRPr="00A916A5">
                  <w:rPr>
                    <w:rFonts w:cs="Tahoma"/>
                    <w:color w:val="000000" w:themeColor="text1"/>
                    <w:szCs w:val="19"/>
                  </w:rPr>
                  <w:t xml:space="preserve"> identified key competencies.</w:t>
                </w:r>
              </w:p>
            </w:tc>
          </w:tr>
          <w:bookmarkEnd w:id="1"/>
          <w:tr w:rsidR="009B131A" w:rsidRPr="00A916A5" w14:paraId="777167C7" w14:textId="77777777" w:rsidTr="009B131A">
            <w:trPr>
              <w:trHeight w:val="859"/>
            </w:trPr>
            <w:tc>
              <w:tcPr>
                <w:tcW w:w="118" w:type="pct"/>
                <w:vMerge w:val="restart"/>
                <w:tcBorders>
                  <w:left w:val="single" w:sz="4" w:space="0" w:color="auto"/>
                  <w:right w:val="single" w:sz="4" w:space="0" w:color="auto"/>
                </w:tcBorders>
                <w:shd w:val="clear" w:color="auto" w:fill="96AB4E"/>
              </w:tcPr>
              <w:p w14:paraId="6C2DC1C9" w14:textId="77777777" w:rsidR="009B131A" w:rsidRPr="00A916A5" w:rsidRDefault="009B131A" w:rsidP="009A6E82">
                <w:pPr>
                  <w:spacing w:after="0" w:line="240" w:lineRule="auto"/>
                  <w:rPr>
                    <w:rFonts w:eastAsia="Times New Roman" w:cs="Tahoma"/>
                    <w:b/>
                    <w:bCs/>
                    <w:color w:val="000000" w:themeColor="text1"/>
                    <w:szCs w:val="19"/>
                    <w:lang w:eastAsia="en-CA"/>
                  </w:rPr>
                </w:pPr>
              </w:p>
            </w:tc>
            <w:tc>
              <w:tcPr>
                <w:tcW w:w="4882" w:type="pct"/>
                <w:tcBorders>
                  <w:top w:val="single" w:sz="4" w:space="0" w:color="auto"/>
                  <w:left w:val="single" w:sz="4" w:space="0" w:color="auto"/>
                  <w:bottom w:val="single" w:sz="4" w:space="0" w:color="auto"/>
                  <w:right w:val="single" w:sz="4" w:space="0" w:color="auto"/>
                </w:tcBorders>
                <w:shd w:val="clear" w:color="auto" w:fill="0072CF"/>
                <w:vAlign w:val="center"/>
                <w:hideMark/>
              </w:tcPr>
              <w:p w14:paraId="21573823" w14:textId="52C1B446" w:rsidR="009B131A" w:rsidRPr="00216657" w:rsidRDefault="009B131A" w:rsidP="009A6E82">
                <w:pPr>
                  <w:spacing w:after="0" w:line="240" w:lineRule="auto"/>
                  <w:rPr>
                    <w:rFonts w:eastAsia="Times New Roman" w:cs="Tahoma"/>
                    <w:b/>
                    <w:bCs/>
                    <w:color w:val="FFFFFF" w:themeColor="background1"/>
                    <w:szCs w:val="19"/>
                    <w:lang w:eastAsia="en-CA"/>
                  </w:rPr>
                </w:pPr>
                <w:r w:rsidRPr="00216657">
                  <w:rPr>
                    <w:rFonts w:eastAsia="Times New Roman" w:cs="Tahoma"/>
                    <w:b/>
                    <w:bCs/>
                    <w:color w:val="FFFFFF" w:themeColor="background1"/>
                    <w:szCs w:val="19"/>
                    <w:lang w:eastAsia="en-CA"/>
                  </w:rPr>
                  <w:t>Behavioural Competencies and Expectations</w:t>
                </w:r>
              </w:p>
              <w:p w14:paraId="2A115EDF" w14:textId="3ACE728E" w:rsidR="009B131A" w:rsidRPr="00A916A5" w:rsidRDefault="009B131A" w:rsidP="00E84AFD">
                <w:pPr>
                  <w:spacing w:after="0" w:line="240" w:lineRule="auto"/>
                  <w:rPr>
                    <w:rFonts w:eastAsia="Times New Roman" w:cs="Tahoma"/>
                    <w:color w:val="000000" w:themeColor="text1"/>
                    <w:szCs w:val="19"/>
                    <w:lang w:eastAsia="en-CA"/>
                  </w:rPr>
                </w:pPr>
                <w:r w:rsidRPr="00216657">
                  <w:rPr>
                    <w:rFonts w:eastAsia="Times New Roman" w:cs="Tahoma"/>
                    <w:color w:val="FFFFFF" w:themeColor="background1"/>
                    <w:szCs w:val="19"/>
                    <w:lang w:eastAsia="en-CA"/>
                  </w:rPr>
                  <w:t xml:space="preserve">Note: each of the behavioural competencies and expectations provided below applies to every interaction with </w:t>
                </w:r>
                <w:r w:rsidR="00E84AFD">
                  <w:rPr>
                    <w:rFonts w:eastAsia="Times New Roman" w:cs="Tahoma"/>
                    <w:color w:val="FFFFFF" w:themeColor="background1"/>
                    <w:szCs w:val="19"/>
                    <w:lang w:eastAsia="en-CA"/>
                  </w:rPr>
                  <w:t>Council members</w:t>
                </w:r>
                <w:r w:rsidRPr="00216657">
                  <w:rPr>
                    <w:rFonts w:eastAsia="Times New Roman" w:cs="Tahoma"/>
                    <w:color w:val="FFFFFF" w:themeColor="background1"/>
                    <w:szCs w:val="19"/>
                    <w:lang w:eastAsia="en-CA"/>
                  </w:rPr>
                  <w:t xml:space="preserve"> </w:t>
                </w:r>
                <w:r w:rsidRPr="00216657">
                  <w:rPr>
                    <w:rFonts w:eastAsia="Times New Roman" w:cs="Tahoma"/>
                    <w:color w:val="FFFFFF" w:themeColor="background1"/>
                    <w:szCs w:val="19"/>
                    <w:u w:val="single"/>
                    <w:lang w:eastAsia="en-CA"/>
                  </w:rPr>
                  <w:t>and</w:t>
                </w:r>
                <w:r w:rsidRPr="00216657">
                  <w:rPr>
                    <w:rFonts w:eastAsia="Times New Roman" w:cs="Tahoma"/>
                    <w:color w:val="FFFFFF" w:themeColor="background1"/>
                    <w:szCs w:val="19"/>
                    <w:lang w:eastAsia="en-CA"/>
                  </w:rPr>
                  <w:t xml:space="preserve"> the Registrar and CEO.</w:t>
                </w:r>
              </w:p>
            </w:tc>
          </w:tr>
          <w:tr w:rsidR="009B131A" w:rsidRPr="00A916A5" w14:paraId="2B236E99" w14:textId="77777777" w:rsidTr="009B131A">
            <w:trPr>
              <w:trHeight w:val="835"/>
            </w:trPr>
            <w:tc>
              <w:tcPr>
                <w:tcW w:w="118" w:type="pct"/>
                <w:vMerge/>
                <w:tcBorders>
                  <w:left w:val="single" w:sz="4" w:space="0" w:color="auto"/>
                  <w:right w:val="single" w:sz="4" w:space="0" w:color="auto"/>
                </w:tcBorders>
                <w:shd w:val="clear" w:color="auto" w:fill="96AB4E"/>
              </w:tcPr>
              <w:p w14:paraId="1467839D" w14:textId="77777777" w:rsidR="009B131A" w:rsidRPr="00A916A5" w:rsidRDefault="009B131A" w:rsidP="009A6E82">
                <w:pPr>
                  <w:pStyle w:val="ListParagraph"/>
                  <w:numPr>
                    <w:ilvl w:val="0"/>
                    <w:numId w:val="41"/>
                  </w:numPr>
                  <w:spacing w:after="0" w:line="240" w:lineRule="auto"/>
                  <w:rPr>
                    <w:rFonts w:eastAsia="Times New Roman" w:cs="Tahoma"/>
                    <w:b/>
                    <w:bCs/>
                    <w:color w:val="000000" w:themeColor="text1"/>
                    <w:szCs w:val="19"/>
                    <w:lang w:eastAsia="en-CA"/>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54A7242B" w14:textId="088F265B" w:rsidR="009B131A" w:rsidRPr="00A916A5" w:rsidRDefault="009B131A" w:rsidP="00AF12E2">
                <w:pPr>
                  <w:pStyle w:val="ListParagraph"/>
                  <w:numPr>
                    <w:ilvl w:val="0"/>
                    <w:numId w:val="41"/>
                  </w:numPr>
                  <w:spacing w:after="0" w:line="240" w:lineRule="auto"/>
                  <w:rPr>
                    <w:rFonts w:eastAsia="Times New Roman" w:cs="Tahoma"/>
                    <w:b/>
                    <w:bCs/>
                    <w:color w:val="000000" w:themeColor="text1"/>
                    <w:szCs w:val="19"/>
                    <w:lang w:eastAsia="en-CA"/>
                  </w:rPr>
                </w:pPr>
                <w:r w:rsidRPr="00A916A5">
                  <w:rPr>
                    <w:rFonts w:eastAsia="Times New Roman" w:cs="Tahoma"/>
                    <w:b/>
                    <w:bCs/>
                    <w:color w:val="000000" w:themeColor="text1"/>
                    <w:szCs w:val="19"/>
                    <w:lang w:eastAsia="en-CA"/>
                  </w:rPr>
                  <w:t xml:space="preserve">Effective Communication </w:t>
                </w:r>
                <w:r w:rsidRPr="00A916A5">
                  <w:rPr>
                    <w:rFonts w:eastAsia="Times New Roman" w:cs="Tahoma"/>
                    <w:color w:val="000000" w:themeColor="text1"/>
                    <w:szCs w:val="19"/>
                    <w:lang w:eastAsia="en-CA"/>
                  </w:rPr>
                  <w:t xml:space="preserve">– </w:t>
                </w:r>
                <w:r w:rsidRPr="00A916A5">
                  <w:rPr>
                    <w:rFonts w:cs="Tahoma"/>
                    <w:color w:val="000000" w:themeColor="text1"/>
                    <w:szCs w:val="19"/>
                  </w:rPr>
                  <w:t>Expresses and conveys information with consistency and clarity, using active listening techniques in order to effectively understand points</w:t>
                </w:r>
                <w:r w:rsidR="00AF12E2">
                  <w:rPr>
                    <w:rFonts w:cs="Tahoma"/>
                    <w:color w:val="000000" w:themeColor="text1"/>
                    <w:szCs w:val="19"/>
                  </w:rPr>
                  <w:t xml:space="preserve"> of </w:t>
                </w:r>
                <w:r w:rsidRPr="00A916A5">
                  <w:rPr>
                    <w:rFonts w:cs="Tahoma"/>
                    <w:color w:val="000000" w:themeColor="text1"/>
                    <w:szCs w:val="19"/>
                  </w:rPr>
                  <w:t xml:space="preserve">view and summarize information with the end audience in mind. </w:t>
                </w:r>
              </w:p>
            </w:tc>
          </w:tr>
          <w:tr w:rsidR="009B131A" w:rsidRPr="00A916A5" w14:paraId="5CAE2C6F" w14:textId="77777777" w:rsidTr="009B131A">
            <w:trPr>
              <w:trHeight w:val="576"/>
            </w:trPr>
            <w:tc>
              <w:tcPr>
                <w:tcW w:w="118" w:type="pct"/>
                <w:vMerge/>
                <w:tcBorders>
                  <w:left w:val="single" w:sz="4" w:space="0" w:color="auto"/>
                  <w:right w:val="single" w:sz="4" w:space="0" w:color="auto"/>
                </w:tcBorders>
                <w:shd w:val="clear" w:color="auto" w:fill="96AB4E"/>
              </w:tcPr>
              <w:p w14:paraId="0A129007" w14:textId="77777777" w:rsidR="009B131A" w:rsidRPr="00A916A5" w:rsidRDefault="009B131A" w:rsidP="009A6E82">
                <w:pPr>
                  <w:pStyle w:val="ListParagraph"/>
                  <w:numPr>
                    <w:ilvl w:val="0"/>
                    <w:numId w:val="41"/>
                  </w:numPr>
                  <w:spacing w:after="0" w:line="240" w:lineRule="auto"/>
                  <w:rPr>
                    <w:rFonts w:eastAsia="Times New Roman" w:cs="Tahoma"/>
                    <w:b/>
                    <w:bCs/>
                    <w:color w:val="000000" w:themeColor="text1"/>
                    <w:szCs w:val="19"/>
                    <w:lang w:eastAsia="en-CA"/>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0956A96B" w14:textId="6230ED75" w:rsidR="009B131A" w:rsidRPr="00A916A5" w:rsidRDefault="009B131A" w:rsidP="009A6E82">
                <w:pPr>
                  <w:pStyle w:val="ListParagraph"/>
                  <w:numPr>
                    <w:ilvl w:val="0"/>
                    <w:numId w:val="41"/>
                  </w:numPr>
                  <w:spacing w:after="0" w:line="240" w:lineRule="auto"/>
                  <w:rPr>
                    <w:rFonts w:eastAsia="Times New Roman" w:cs="Tahoma"/>
                    <w:b/>
                    <w:bCs/>
                    <w:color w:val="000000" w:themeColor="text1"/>
                    <w:szCs w:val="19"/>
                    <w:lang w:eastAsia="en-CA"/>
                  </w:rPr>
                </w:pPr>
                <w:r w:rsidRPr="00A916A5">
                  <w:rPr>
                    <w:rFonts w:eastAsia="Times New Roman" w:cs="Tahoma"/>
                    <w:b/>
                    <w:bCs/>
                    <w:color w:val="000000" w:themeColor="text1"/>
                    <w:szCs w:val="19"/>
                    <w:lang w:eastAsia="en-CA"/>
                  </w:rPr>
                  <w:t>Open-Minded</w:t>
                </w:r>
                <w:r w:rsidRPr="00A916A5">
                  <w:rPr>
                    <w:rFonts w:eastAsia="Times New Roman" w:cs="Tahoma"/>
                    <w:color w:val="000000" w:themeColor="text1"/>
                    <w:szCs w:val="19"/>
                    <w:lang w:eastAsia="en-CA"/>
                  </w:rPr>
                  <w:t xml:space="preserve"> – </w:t>
                </w:r>
                <w:r w:rsidRPr="00A916A5">
                  <w:rPr>
                    <w:rFonts w:cs="Tahoma"/>
                    <w:color w:val="000000" w:themeColor="text1"/>
                    <w:szCs w:val="19"/>
                  </w:rPr>
                  <w:t xml:space="preserve">Receives input from all sources without bias or prejudice. Respectful of the opinions of others and honours decisions regardless of personal position on an issue. </w:t>
                </w:r>
              </w:p>
            </w:tc>
          </w:tr>
          <w:tr w:rsidR="009B131A" w:rsidRPr="00A916A5" w14:paraId="0847A893" w14:textId="77777777" w:rsidTr="009B131A">
            <w:trPr>
              <w:trHeight w:val="576"/>
            </w:trPr>
            <w:tc>
              <w:tcPr>
                <w:tcW w:w="118" w:type="pct"/>
                <w:vMerge/>
                <w:tcBorders>
                  <w:left w:val="single" w:sz="4" w:space="0" w:color="auto"/>
                  <w:right w:val="single" w:sz="4" w:space="0" w:color="auto"/>
                </w:tcBorders>
                <w:shd w:val="clear" w:color="auto" w:fill="96AB4E"/>
              </w:tcPr>
              <w:p w14:paraId="05F986CB" w14:textId="77777777" w:rsidR="009B131A" w:rsidRPr="00A916A5" w:rsidRDefault="009B131A" w:rsidP="009A6E82">
                <w:pPr>
                  <w:pStyle w:val="ListParagraph"/>
                  <w:numPr>
                    <w:ilvl w:val="0"/>
                    <w:numId w:val="41"/>
                  </w:numPr>
                  <w:spacing w:after="0" w:line="240" w:lineRule="auto"/>
                  <w:rPr>
                    <w:rFonts w:eastAsia="Times New Roman" w:cs="Tahoma"/>
                    <w:b/>
                    <w:bCs/>
                    <w:color w:val="000000" w:themeColor="text1"/>
                    <w:szCs w:val="19"/>
                    <w:lang w:eastAsia="en-CA"/>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20EB91DE" w14:textId="76BF2EF2" w:rsidR="009B131A" w:rsidRPr="00A916A5" w:rsidRDefault="009B131A" w:rsidP="00AF12E2">
                <w:pPr>
                  <w:pStyle w:val="ListParagraph"/>
                  <w:numPr>
                    <w:ilvl w:val="0"/>
                    <w:numId w:val="41"/>
                  </w:numPr>
                  <w:spacing w:after="0" w:line="240" w:lineRule="auto"/>
                  <w:rPr>
                    <w:rFonts w:eastAsia="Times New Roman" w:cs="Tahoma"/>
                    <w:color w:val="000000" w:themeColor="text1"/>
                    <w:szCs w:val="19"/>
                    <w:lang w:eastAsia="en-CA"/>
                  </w:rPr>
                </w:pPr>
                <w:r w:rsidRPr="00A916A5">
                  <w:rPr>
                    <w:rFonts w:eastAsia="Times New Roman" w:cs="Tahoma"/>
                    <w:b/>
                    <w:bCs/>
                    <w:color w:val="000000" w:themeColor="text1"/>
                    <w:szCs w:val="19"/>
                    <w:lang w:eastAsia="en-CA"/>
                  </w:rPr>
                  <w:t>Problem Solving</w:t>
                </w:r>
                <w:r w:rsidRPr="00A916A5">
                  <w:rPr>
                    <w:rFonts w:eastAsia="Times New Roman" w:cs="Tahoma"/>
                    <w:color w:val="000000" w:themeColor="text1"/>
                    <w:szCs w:val="19"/>
                    <w:lang w:eastAsia="en-CA"/>
                  </w:rPr>
                  <w:t xml:space="preserve"> – </w:t>
                </w:r>
                <w:r w:rsidRPr="00A916A5">
                  <w:rPr>
                    <w:rFonts w:cs="Tahoma"/>
                    <w:color w:val="000000" w:themeColor="text1"/>
                    <w:szCs w:val="19"/>
                  </w:rPr>
                  <w:t>Breaks a situation down into smaller components to identify the essential issues, challenges, and opportunities to come to a realistic solution.</w:t>
                </w:r>
              </w:p>
            </w:tc>
          </w:tr>
          <w:tr w:rsidR="009B131A" w:rsidRPr="00A916A5" w14:paraId="5E84D9F8" w14:textId="77777777" w:rsidTr="009B131A">
            <w:trPr>
              <w:trHeight w:val="835"/>
            </w:trPr>
            <w:tc>
              <w:tcPr>
                <w:tcW w:w="118" w:type="pct"/>
                <w:vMerge/>
                <w:tcBorders>
                  <w:left w:val="single" w:sz="4" w:space="0" w:color="auto"/>
                  <w:right w:val="single" w:sz="4" w:space="0" w:color="auto"/>
                </w:tcBorders>
                <w:shd w:val="clear" w:color="auto" w:fill="96AB4E"/>
              </w:tcPr>
              <w:p w14:paraId="45739B62" w14:textId="77777777" w:rsidR="009B131A" w:rsidRPr="00A916A5" w:rsidRDefault="009B131A" w:rsidP="009A6E82">
                <w:pPr>
                  <w:pStyle w:val="ListParagraph"/>
                  <w:numPr>
                    <w:ilvl w:val="0"/>
                    <w:numId w:val="41"/>
                  </w:numPr>
                  <w:spacing w:after="0" w:line="240" w:lineRule="auto"/>
                  <w:rPr>
                    <w:rFonts w:eastAsia="Times New Roman" w:cs="Tahoma"/>
                    <w:b/>
                    <w:bCs/>
                    <w:color w:val="000000" w:themeColor="text1"/>
                    <w:szCs w:val="19"/>
                    <w:lang w:eastAsia="en-CA"/>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401AC859" w14:textId="50B4DC48" w:rsidR="009B131A" w:rsidRPr="00A916A5" w:rsidRDefault="009B131A" w:rsidP="009A6E82">
                <w:pPr>
                  <w:pStyle w:val="ListParagraph"/>
                  <w:numPr>
                    <w:ilvl w:val="0"/>
                    <w:numId w:val="41"/>
                  </w:numPr>
                  <w:spacing w:after="0" w:line="240" w:lineRule="auto"/>
                  <w:rPr>
                    <w:rFonts w:cs="Tahoma"/>
                    <w:color w:val="000000" w:themeColor="text1"/>
                    <w:szCs w:val="19"/>
                  </w:rPr>
                </w:pPr>
                <w:r w:rsidRPr="00A916A5">
                  <w:rPr>
                    <w:rFonts w:eastAsia="Times New Roman" w:cs="Tahoma"/>
                    <w:b/>
                    <w:bCs/>
                    <w:color w:val="000000" w:themeColor="text1"/>
                    <w:szCs w:val="19"/>
                    <w:lang w:eastAsia="en-CA"/>
                  </w:rPr>
                  <w:t>Decision Making</w:t>
                </w:r>
                <w:r w:rsidRPr="00A916A5">
                  <w:rPr>
                    <w:rFonts w:cs="Tahoma"/>
                    <w:color w:val="000000" w:themeColor="text1"/>
                    <w:szCs w:val="19"/>
                  </w:rPr>
                  <w:t xml:space="preserve"> – Makes well-informed and thought-out decisions that support the long-term “big picture” of the College, rather than the day-to-day operational tasks, and understands and upholds the requirement for fiduciary responsibility.</w:t>
                </w:r>
              </w:p>
            </w:tc>
          </w:tr>
          <w:tr w:rsidR="009B131A" w:rsidRPr="00A916A5" w14:paraId="1B28B0CD" w14:textId="77777777" w:rsidTr="009B131A">
            <w:trPr>
              <w:trHeight w:val="835"/>
            </w:trPr>
            <w:tc>
              <w:tcPr>
                <w:tcW w:w="118" w:type="pct"/>
                <w:vMerge/>
                <w:tcBorders>
                  <w:left w:val="single" w:sz="4" w:space="0" w:color="auto"/>
                  <w:right w:val="single" w:sz="4" w:space="0" w:color="auto"/>
                </w:tcBorders>
                <w:shd w:val="clear" w:color="auto" w:fill="96AB4E"/>
              </w:tcPr>
              <w:p w14:paraId="12EFBE79" w14:textId="77777777" w:rsidR="009B131A" w:rsidRPr="00A916A5" w:rsidRDefault="009B131A" w:rsidP="009A6E82">
                <w:pPr>
                  <w:pStyle w:val="ListParagraph"/>
                  <w:numPr>
                    <w:ilvl w:val="0"/>
                    <w:numId w:val="41"/>
                  </w:numPr>
                  <w:spacing w:after="0" w:line="240" w:lineRule="auto"/>
                  <w:rPr>
                    <w:rFonts w:eastAsia="Times New Roman" w:cs="Tahoma"/>
                    <w:b/>
                    <w:bCs/>
                    <w:color w:val="000000" w:themeColor="text1"/>
                    <w:szCs w:val="19"/>
                    <w:lang w:eastAsia="en-CA"/>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29AADE8E" w14:textId="7F1CE7A6" w:rsidR="009B131A" w:rsidRPr="00A916A5" w:rsidRDefault="009B131A" w:rsidP="009A6E82">
                <w:pPr>
                  <w:pStyle w:val="ListParagraph"/>
                  <w:numPr>
                    <w:ilvl w:val="0"/>
                    <w:numId w:val="41"/>
                  </w:numPr>
                  <w:spacing w:after="0" w:line="240" w:lineRule="auto"/>
                  <w:rPr>
                    <w:rFonts w:eastAsia="Times New Roman" w:cs="Tahoma"/>
                    <w:color w:val="000000" w:themeColor="text1"/>
                    <w:szCs w:val="19"/>
                    <w:lang w:eastAsia="en-CA"/>
                  </w:rPr>
                </w:pPr>
                <w:r w:rsidRPr="00A916A5">
                  <w:rPr>
                    <w:rFonts w:eastAsia="Times New Roman" w:cs="Tahoma"/>
                    <w:b/>
                    <w:bCs/>
                    <w:color w:val="000000" w:themeColor="text1"/>
                    <w:szCs w:val="19"/>
                    <w:lang w:eastAsia="en-CA"/>
                  </w:rPr>
                  <w:t>Critical Thinking</w:t>
                </w:r>
                <w:r w:rsidRPr="00A916A5">
                  <w:rPr>
                    <w:rFonts w:eastAsia="Times New Roman" w:cs="Tahoma"/>
                    <w:color w:val="000000" w:themeColor="text1"/>
                    <w:szCs w:val="19"/>
                    <w:lang w:eastAsia="en-CA"/>
                  </w:rPr>
                  <w:t xml:space="preserve"> – </w:t>
                </w:r>
                <w:r w:rsidRPr="00A916A5">
                  <w:rPr>
                    <w:rFonts w:cs="Tahoma"/>
                    <w:color w:val="000000" w:themeColor="text1"/>
                    <w:szCs w:val="19"/>
                  </w:rPr>
                  <w:t xml:space="preserve">Reflects on past experiences, anticipates trends, and identifies future opportunities and how these come together to creatively assess situations to generate innovative solutions to challenges facing the Council. </w:t>
                </w:r>
              </w:p>
            </w:tc>
          </w:tr>
          <w:tr w:rsidR="009B131A" w:rsidRPr="00A916A5" w14:paraId="1856AF7A" w14:textId="77777777" w:rsidTr="009B131A">
            <w:trPr>
              <w:trHeight w:val="576"/>
            </w:trPr>
            <w:tc>
              <w:tcPr>
                <w:tcW w:w="118" w:type="pct"/>
                <w:vMerge/>
                <w:tcBorders>
                  <w:left w:val="single" w:sz="4" w:space="0" w:color="auto"/>
                  <w:right w:val="single" w:sz="4" w:space="0" w:color="auto"/>
                </w:tcBorders>
                <w:shd w:val="clear" w:color="auto" w:fill="96AB4E"/>
              </w:tcPr>
              <w:p w14:paraId="297F36D7" w14:textId="77777777" w:rsidR="009B131A" w:rsidRPr="00A916A5" w:rsidRDefault="009B131A" w:rsidP="009A6E82">
                <w:pPr>
                  <w:pStyle w:val="ListParagraph"/>
                  <w:numPr>
                    <w:ilvl w:val="0"/>
                    <w:numId w:val="41"/>
                  </w:numPr>
                  <w:spacing w:after="0" w:line="240" w:lineRule="auto"/>
                  <w:rPr>
                    <w:rFonts w:eastAsia="Times New Roman" w:cs="Tahoma"/>
                    <w:b/>
                    <w:bCs/>
                    <w:color w:val="000000" w:themeColor="text1"/>
                    <w:szCs w:val="19"/>
                    <w:lang w:eastAsia="en-CA"/>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03135954" w14:textId="126AE27B" w:rsidR="009B131A" w:rsidRPr="00A916A5" w:rsidRDefault="009B131A" w:rsidP="009A6E82">
                <w:pPr>
                  <w:pStyle w:val="ListParagraph"/>
                  <w:numPr>
                    <w:ilvl w:val="0"/>
                    <w:numId w:val="41"/>
                  </w:numPr>
                  <w:spacing w:after="0" w:line="240" w:lineRule="auto"/>
                  <w:rPr>
                    <w:rFonts w:cs="Tahoma"/>
                    <w:color w:val="000000" w:themeColor="text1"/>
                    <w:szCs w:val="19"/>
                  </w:rPr>
                </w:pPr>
                <w:r w:rsidRPr="00A916A5">
                  <w:rPr>
                    <w:rFonts w:eastAsia="Times New Roman" w:cs="Tahoma"/>
                    <w:b/>
                    <w:bCs/>
                    <w:color w:val="000000" w:themeColor="text1"/>
                    <w:szCs w:val="19"/>
                    <w:lang w:eastAsia="en-CA"/>
                  </w:rPr>
                  <w:t>Leadership</w:t>
                </w:r>
                <w:r w:rsidRPr="00A916A5">
                  <w:rPr>
                    <w:rFonts w:cs="Tahoma"/>
                    <w:color w:val="000000" w:themeColor="text1"/>
                    <w:szCs w:val="19"/>
                  </w:rPr>
                  <w:t xml:space="preserve"> – Empowers people, creates positive, respectful, diverse, and inclusive environments which foster success, and works together to inspire and influence others. </w:t>
                </w:r>
              </w:p>
            </w:tc>
          </w:tr>
          <w:tr w:rsidR="009B131A" w:rsidRPr="00A916A5" w14:paraId="3F3DFF41" w14:textId="77777777" w:rsidTr="009B131A">
            <w:trPr>
              <w:trHeight w:val="503"/>
            </w:trPr>
            <w:tc>
              <w:tcPr>
                <w:tcW w:w="118" w:type="pct"/>
                <w:vMerge/>
                <w:tcBorders>
                  <w:left w:val="single" w:sz="4" w:space="0" w:color="auto"/>
                  <w:right w:val="single" w:sz="4" w:space="0" w:color="auto"/>
                </w:tcBorders>
                <w:shd w:val="clear" w:color="auto" w:fill="96AB4E"/>
              </w:tcPr>
              <w:p w14:paraId="7434AFD3" w14:textId="77777777" w:rsidR="009B131A" w:rsidRPr="00A916A5" w:rsidRDefault="009B131A" w:rsidP="003E1AFF">
                <w:pPr>
                  <w:pStyle w:val="ListParagraph"/>
                  <w:numPr>
                    <w:ilvl w:val="0"/>
                    <w:numId w:val="41"/>
                  </w:numPr>
                  <w:spacing w:after="0" w:line="240" w:lineRule="auto"/>
                  <w:rPr>
                    <w:rFonts w:eastAsia="Times New Roman" w:cs="Tahoma"/>
                    <w:b/>
                    <w:bCs/>
                    <w:color w:val="000000" w:themeColor="text1"/>
                    <w:szCs w:val="19"/>
                    <w:lang w:eastAsia="en-CA"/>
                  </w:rPr>
                </w:pPr>
              </w:p>
            </w:tc>
            <w:tc>
              <w:tcPr>
                <w:tcW w:w="4882" w:type="pct"/>
                <w:tcBorders>
                  <w:top w:val="nil"/>
                  <w:left w:val="single" w:sz="4" w:space="0" w:color="auto"/>
                  <w:bottom w:val="nil"/>
                  <w:right w:val="single" w:sz="4" w:space="0" w:color="auto"/>
                </w:tcBorders>
                <w:shd w:val="clear" w:color="auto" w:fill="auto"/>
                <w:vAlign w:val="center"/>
              </w:tcPr>
              <w:p w14:paraId="5096AB7F" w14:textId="1067ABC0" w:rsidR="009B131A" w:rsidRPr="00A916A5" w:rsidRDefault="009B131A" w:rsidP="003E1AFF">
                <w:pPr>
                  <w:pStyle w:val="ListParagraph"/>
                  <w:numPr>
                    <w:ilvl w:val="0"/>
                    <w:numId w:val="41"/>
                  </w:numPr>
                  <w:spacing w:after="0" w:line="240" w:lineRule="auto"/>
                  <w:rPr>
                    <w:rFonts w:eastAsia="Times New Roman" w:cs="Tahoma"/>
                    <w:color w:val="000000" w:themeColor="text1"/>
                    <w:szCs w:val="19"/>
                    <w:lang w:eastAsia="en-CA"/>
                  </w:rPr>
                </w:pPr>
                <w:r w:rsidRPr="00A916A5">
                  <w:rPr>
                    <w:rFonts w:eastAsia="Times New Roman" w:cs="Tahoma"/>
                    <w:b/>
                    <w:bCs/>
                    <w:color w:val="000000" w:themeColor="text1"/>
                    <w:szCs w:val="19"/>
                    <w:lang w:eastAsia="en-CA"/>
                  </w:rPr>
                  <w:t>Community Commitment</w:t>
                </w:r>
                <w:r w:rsidRPr="00A916A5">
                  <w:rPr>
                    <w:rFonts w:eastAsia="Times New Roman" w:cs="Tahoma"/>
                    <w:color w:val="000000" w:themeColor="text1"/>
                    <w:szCs w:val="19"/>
                    <w:lang w:eastAsia="en-CA"/>
                  </w:rPr>
                  <w:t xml:space="preserve"> </w:t>
                </w:r>
                <w:r w:rsidRPr="00A916A5">
                  <w:rPr>
                    <w:rFonts w:cs="Tahoma"/>
                    <w:color w:val="000000" w:themeColor="text1"/>
                    <w:szCs w:val="19"/>
                  </w:rPr>
                  <w:t>–</w:t>
                </w:r>
                <w:r w:rsidRPr="00A916A5">
                  <w:rPr>
                    <w:rFonts w:eastAsia="Times New Roman" w:cs="Tahoma"/>
                    <w:color w:val="000000" w:themeColor="text1"/>
                    <w:szCs w:val="19"/>
                    <w:lang w:eastAsia="en-CA"/>
                  </w:rPr>
                  <w:t xml:space="preserve"> </w:t>
                </w:r>
                <w:r w:rsidRPr="00A916A5">
                  <w:rPr>
                    <w:rFonts w:cs="Tahoma"/>
                    <w:color w:val="000000" w:themeColor="text1"/>
                    <w:szCs w:val="19"/>
                  </w:rPr>
                  <w:t>Experience with and a commitment to volunteering in the broader community.</w:t>
                </w:r>
              </w:p>
            </w:tc>
          </w:tr>
          <w:tr w:rsidR="009B131A" w:rsidRPr="00A916A5" w14:paraId="786E5FAD" w14:textId="77777777" w:rsidTr="00E84AFD">
            <w:trPr>
              <w:trHeight w:val="432"/>
              <w:tblHeader/>
            </w:trPr>
            <w:tc>
              <w:tcPr>
                <w:tcW w:w="118" w:type="pct"/>
                <w:vMerge/>
                <w:tcBorders>
                  <w:left w:val="single" w:sz="4" w:space="0" w:color="auto"/>
                  <w:right w:val="single" w:sz="4" w:space="0" w:color="auto"/>
                </w:tcBorders>
                <w:shd w:val="clear" w:color="auto" w:fill="96AB4E"/>
              </w:tcPr>
              <w:p w14:paraId="4D6D300C" w14:textId="77777777" w:rsidR="009B131A" w:rsidRPr="00A916A5" w:rsidRDefault="009B131A" w:rsidP="009A6E82">
                <w:pPr>
                  <w:spacing w:after="0" w:line="240" w:lineRule="auto"/>
                  <w:rPr>
                    <w:rFonts w:eastAsia="Times New Roman" w:cs="Tahoma"/>
                    <w:b/>
                    <w:bCs/>
                    <w:color w:val="000000" w:themeColor="text1"/>
                    <w:szCs w:val="19"/>
                    <w:lang w:eastAsia="en-CA"/>
                  </w:rPr>
                </w:pPr>
              </w:p>
            </w:tc>
            <w:tc>
              <w:tcPr>
                <w:tcW w:w="4882" w:type="pct"/>
                <w:tcBorders>
                  <w:top w:val="single" w:sz="4" w:space="0" w:color="auto"/>
                  <w:left w:val="single" w:sz="4" w:space="0" w:color="auto"/>
                  <w:bottom w:val="single" w:sz="4" w:space="0" w:color="auto"/>
                  <w:right w:val="single" w:sz="4" w:space="0" w:color="auto"/>
                </w:tcBorders>
                <w:shd w:val="clear" w:color="auto" w:fill="73D1B7"/>
                <w:vAlign w:val="center"/>
                <w:hideMark/>
              </w:tcPr>
              <w:p w14:paraId="48762B77" w14:textId="244A3202" w:rsidR="009B131A" w:rsidRPr="00A916A5" w:rsidRDefault="009B131A" w:rsidP="009A6E82">
                <w:pPr>
                  <w:spacing w:after="0" w:line="240" w:lineRule="auto"/>
                  <w:rPr>
                    <w:rFonts w:eastAsia="Times New Roman" w:cs="Tahoma"/>
                    <w:b/>
                    <w:bCs/>
                    <w:color w:val="000000" w:themeColor="text1"/>
                    <w:szCs w:val="19"/>
                    <w:lang w:eastAsia="en-CA"/>
                  </w:rPr>
                </w:pPr>
                <w:r w:rsidRPr="00A916A5">
                  <w:rPr>
                    <w:rFonts w:eastAsia="Times New Roman" w:cs="Tahoma"/>
                    <w:b/>
                    <w:bCs/>
                    <w:color w:val="000000" w:themeColor="text1"/>
                    <w:szCs w:val="19"/>
                    <w:lang w:eastAsia="en-CA"/>
                  </w:rPr>
                  <w:t>Technical Competencies and Expectations</w:t>
                </w:r>
              </w:p>
            </w:tc>
          </w:tr>
          <w:tr w:rsidR="009B131A" w:rsidRPr="00A916A5" w14:paraId="28245764" w14:textId="77777777" w:rsidTr="009B131A">
            <w:trPr>
              <w:trHeight w:val="576"/>
            </w:trPr>
            <w:tc>
              <w:tcPr>
                <w:tcW w:w="118" w:type="pct"/>
                <w:vMerge/>
                <w:tcBorders>
                  <w:left w:val="single" w:sz="4" w:space="0" w:color="auto"/>
                  <w:right w:val="single" w:sz="4" w:space="0" w:color="auto"/>
                </w:tcBorders>
                <w:shd w:val="clear" w:color="auto" w:fill="96AB4E"/>
              </w:tcPr>
              <w:p w14:paraId="52F3572C" w14:textId="77777777" w:rsidR="009B131A" w:rsidRPr="00A916A5" w:rsidRDefault="009B131A" w:rsidP="009A6E82">
                <w:pPr>
                  <w:pStyle w:val="ListParagraph"/>
                  <w:numPr>
                    <w:ilvl w:val="0"/>
                    <w:numId w:val="42"/>
                  </w:numPr>
                  <w:spacing w:after="0" w:line="240" w:lineRule="auto"/>
                  <w:rPr>
                    <w:rFonts w:eastAsia="Times New Roman" w:cs="Tahoma"/>
                    <w:b/>
                    <w:bCs/>
                    <w:color w:val="000000" w:themeColor="text1"/>
                    <w:szCs w:val="19"/>
                    <w:lang w:eastAsia="en-CA"/>
                  </w:rPr>
                </w:pPr>
              </w:p>
            </w:tc>
            <w:tc>
              <w:tcPr>
                <w:tcW w:w="4882" w:type="pct"/>
                <w:tcBorders>
                  <w:top w:val="single" w:sz="4" w:space="0" w:color="auto"/>
                  <w:left w:val="single" w:sz="4" w:space="0" w:color="auto"/>
                  <w:bottom w:val="single" w:sz="4" w:space="0" w:color="auto"/>
                  <w:right w:val="single" w:sz="4" w:space="0" w:color="auto"/>
                </w:tcBorders>
                <w:shd w:val="clear" w:color="auto" w:fill="auto"/>
                <w:vAlign w:val="center"/>
              </w:tcPr>
              <w:p w14:paraId="3D595BD2" w14:textId="70D91479" w:rsidR="009B131A" w:rsidRPr="00A916A5" w:rsidRDefault="009B131A" w:rsidP="009A6E82">
                <w:pPr>
                  <w:pStyle w:val="ListParagraph"/>
                  <w:numPr>
                    <w:ilvl w:val="0"/>
                    <w:numId w:val="42"/>
                  </w:numPr>
                  <w:spacing w:after="0" w:line="240" w:lineRule="auto"/>
                  <w:rPr>
                    <w:rFonts w:eastAsia="Times New Roman" w:cs="Tahoma"/>
                    <w:color w:val="000000" w:themeColor="text1"/>
                    <w:szCs w:val="19"/>
                    <w:lang w:eastAsia="en-CA"/>
                  </w:rPr>
                </w:pPr>
                <w:r w:rsidRPr="00A916A5">
                  <w:rPr>
                    <w:rFonts w:eastAsia="Times New Roman" w:cs="Tahoma"/>
                    <w:b/>
                    <w:bCs/>
                    <w:color w:val="000000" w:themeColor="text1"/>
                    <w:szCs w:val="19"/>
                    <w:lang w:eastAsia="en-CA"/>
                  </w:rPr>
                  <w:t>Legal/Regulatory</w:t>
                </w:r>
                <w:r w:rsidRPr="00A916A5">
                  <w:rPr>
                    <w:rFonts w:eastAsia="Times New Roman" w:cs="Tahoma"/>
                    <w:color w:val="000000" w:themeColor="text1"/>
                    <w:szCs w:val="19"/>
                    <w:lang w:eastAsia="en-CA"/>
                  </w:rPr>
                  <w:t xml:space="preserve"> – Aware of or </w:t>
                </w:r>
                <w:r w:rsidRPr="00A916A5">
                  <w:rPr>
                    <w:rFonts w:cs="Tahoma"/>
                    <w:color w:val="000000" w:themeColor="text1"/>
                    <w:szCs w:val="19"/>
                  </w:rPr>
                  <w:t>understands the concepts involved in interpreting and applying legislation. Experience with adjudicative or quasi-judicial hearings or tribunals.</w:t>
                </w:r>
              </w:p>
            </w:tc>
          </w:tr>
          <w:tr w:rsidR="009B131A" w:rsidRPr="00A916A5" w14:paraId="52F766FF" w14:textId="77777777" w:rsidTr="009B131A">
            <w:trPr>
              <w:trHeight w:val="1080"/>
            </w:trPr>
            <w:tc>
              <w:tcPr>
                <w:tcW w:w="118" w:type="pct"/>
                <w:vMerge/>
                <w:tcBorders>
                  <w:left w:val="single" w:sz="4" w:space="0" w:color="auto"/>
                  <w:right w:val="single" w:sz="4" w:space="0" w:color="auto"/>
                </w:tcBorders>
                <w:shd w:val="clear" w:color="auto" w:fill="96AB4E"/>
              </w:tcPr>
              <w:p w14:paraId="07F32DCF" w14:textId="77777777" w:rsidR="009B131A" w:rsidRPr="00A916A5" w:rsidRDefault="009B131A" w:rsidP="009A6E82">
                <w:pPr>
                  <w:pStyle w:val="ListParagraph"/>
                  <w:numPr>
                    <w:ilvl w:val="0"/>
                    <w:numId w:val="42"/>
                  </w:numPr>
                  <w:spacing w:after="0" w:line="240" w:lineRule="auto"/>
                  <w:rPr>
                    <w:rFonts w:eastAsia="Times New Roman" w:cs="Tahoma"/>
                    <w:b/>
                    <w:bCs/>
                    <w:color w:val="000000" w:themeColor="text1"/>
                    <w:szCs w:val="19"/>
                    <w:lang w:eastAsia="en-CA"/>
                  </w:rPr>
                </w:pPr>
              </w:p>
            </w:tc>
            <w:tc>
              <w:tcPr>
                <w:tcW w:w="4882" w:type="pct"/>
                <w:tcBorders>
                  <w:top w:val="single" w:sz="4" w:space="0" w:color="auto"/>
                  <w:left w:val="single" w:sz="4" w:space="0" w:color="auto"/>
                  <w:bottom w:val="single" w:sz="4" w:space="0" w:color="auto"/>
                  <w:right w:val="single" w:sz="4" w:space="0" w:color="auto"/>
                </w:tcBorders>
                <w:shd w:val="clear" w:color="auto" w:fill="auto"/>
                <w:vAlign w:val="center"/>
              </w:tcPr>
              <w:p w14:paraId="1539517A" w14:textId="0E237351" w:rsidR="009B131A" w:rsidRPr="00A916A5" w:rsidRDefault="009B131A" w:rsidP="00E84AFD">
                <w:pPr>
                  <w:pStyle w:val="ListParagraph"/>
                  <w:numPr>
                    <w:ilvl w:val="0"/>
                    <w:numId w:val="42"/>
                  </w:numPr>
                  <w:spacing w:after="0" w:line="240" w:lineRule="auto"/>
                  <w:rPr>
                    <w:rFonts w:cs="Tahoma"/>
                    <w:color w:val="000000" w:themeColor="text1"/>
                    <w:szCs w:val="19"/>
                  </w:rPr>
                </w:pPr>
                <w:r w:rsidRPr="00A916A5">
                  <w:rPr>
                    <w:rFonts w:eastAsia="Times New Roman" w:cs="Tahoma"/>
                    <w:b/>
                    <w:bCs/>
                    <w:color w:val="000000" w:themeColor="text1"/>
                    <w:szCs w:val="19"/>
                    <w:lang w:eastAsia="en-CA"/>
                  </w:rPr>
                  <w:t>Governance (Board, Council, Committee)</w:t>
                </w:r>
                <w:r w:rsidRPr="00A916A5">
                  <w:rPr>
                    <w:rFonts w:eastAsia="Times New Roman" w:cs="Tahoma"/>
                    <w:color w:val="000000" w:themeColor="text1"/>
                    <w:szCs w:val="19"/>
                    <w:lang w:eastAsia="en-CA"/>
                  </w:rPr>
                  <w:t xml:space="preserve"> – Aware of or </w:t>
                </w:r>
                <w:r w:rsidRPr="00A916A5">
                  <w:rPr>
                    <w:rFonts w:cs="Tahoma"/>
                    <w:color w:val="000000" w:themeColor="text1"/>
                    <w:szCs w:val="19"/>
                  </w:rPr>
                  <w:t xml:space="preserve">understands Council or Board governance and is attentive to the separation of management and governance functions. Governance experience could be acquired through </w:t>
                </w:r>
                <w:r w:rsidR="00E84AFD">
                  <w:rPr>
                    <w:rFonts w:cs="Tahoma"/>
                    <w:color w:val="000000" w:themeColor="text1"/>
                    <w:szCs w:val="19"/>
                  </w:rPr>
                  <w:t>c</w:t>
                </w:r>
                <w:r w:rsidRPr="00A916A5">
                  <w:rPr>
                    <w:rFonts w:cs="Tahoma"/>
                    <w:color w:val="000000" w:themeColor="text1"/>
                    <w:szCs w:val="19"/>
                  </w:rPr>
                  <w:t xml:space="preserve">ondominium </w:t>
                </w:r>
                <w:r w:rsidR="00E84AFD">
                  <w:rPr>
                    <w:rFonts w:cs="Tahoma"/>
                    <w:color w:val="000000" w:themeColor="text1"/>
                    <w:szCs w:val="19"/>
                  </w:rPr>
                  <w:t>b</w:t>
                </w:r>
                <w:r w:rsidRPr="00A916A5">
                  <w:rPr>
                    <w:rFonts w:cs="Tahoma"/>
                    <w:color w:val="000000" w:themeColor="text1"/>
                    <w:szCs w:val="19"/>
                  </w:rPr>
                  <w:t xml:space="preserve">oards, </w:t>
                </w:r>
                <w:r w:rsidR="00E84AFD">
                  <w:rPr>
                    <w:rFonts w:cs="Tahoma"/>
                    <w:color w:val="000000" w:themeColor="text1"/>
                    <w:szCs w:val="19"/>
                  </w:rPr>
                  <w:t>community b</w:t>
                </w:r>
                <w:r w:rsidRPr="00A916A5">
                  <w:rPr>
                    <w:rFonts w:cs="Tahoma"/>
                    <w:color w:val="000000" w:themeColor="text1"/>
                    <w:szCs w:val="19"/>
                  </w:rPr>
                  <w:t xml:space="preserve">oards, </w:t>
                </w:r>
                <w:r w:rsidR="00E84AFD">
                  <w:rPr>
                    <w:rFonts w:cs="Tahoma"/>
                    <w:color w:val="000000" w:themeColor="text1"/>
                    <w:szCs w:val="19"/>
                  </w:rPr>
                  <w:t>c</w:t>
                </w:r>
                <w:r w:rsidRPr="00A916A5">
                  <w:rPr>
                    <w:rFonts w:cs="Tahoma"/>
                    <w:color w:val="000000" w:themeColor="text1"/>
                    <w:szCs w:val="19"/>
                  </w:rPr>
                  <w:t xml:space="preserve">ommittees, or reporting to/or working with a </w:t>
                </w:r>
                <w:r w:rsidR="00E84AFD">
                  <w:rPr>
                    <w:rFonts w:cs="Tahoma"/>
                    <w:color w:val="000000" w:themeColor="text1"/>
                    <w:szCs w:val="19"/>
                  </w:rPr>
                  <w:t>b</w:t>
                </w:r>
                <w:r w:rsidRPr="00A916A5">
                  <w:rPr>
                    <w:rFonts w:cs="Tahoma"/>
                    <w:color w:val="000000" w:themeColor="text1"/>
                    <w:szCs w:val="19"/>
                  </w:rPr>
                  <w:t xml:space="preserve">oard or </w:t>
                </w:r>
                <w:r w:rsidR="00E84AFD">
                  <w:rPr>
                    <w:rFonts w:cs="Tahoma"/>
                    <w:color w:val="000000" w:themeColor="text1"/>
                    <w:szCs w:val="19"/>
                  </w:rPr>
                  <w:t>c</w:t>
                </w:r>
                <w:r w:rsidRPr="00A916A5">
                  <w:rPr>
                    <w:rFonts w:cs="Tahoma"/>
                    <w:color w:val="000000" w:themeColor="text1"/>
                    <w:szCs w:val="19"/>
                  </w:rPr>
                  <w:t>ouncil as an employee.</w:t>
                </w:r>
              </w:p>
            </w:tc>
          </w:tr>
          <w:tr w:rsidR="009B131A" w:rsidRPr="00A916A5" w14:paraId="780E83AB" w14:textId="77777777" w:rsidTr="009B131A">
            <w:trPr>
              <w:trHeight w:val="835"/>
            </w:trPr>
            <w:tc>
              <w:tcPr>
                <w:tcW w:w="118" w:type="pct"/>
                <w:vMerge/>
                <w:tcBorders>
                  <w:left w:val="single" w:sz="4" w:space="0" w:color="auto"/>
                  <w:right w:val="single" w:sz="4" w:space="0" w:color="auto"/>
                </w:tcBorders>
                <w:shd w:val="clear" w:color="auto" w:fill="96AB4E"/>
              </w:tcPr>
              <w:p w14:paraId="4E694393" w14:textId="77777777" w:rsidR="009B131A" w:rsidRPr="00A916A5" w:rsidRDefault="009B131A" w:rsidP="009A6E82">
                <w:pPr>
                  <w:pStyle w:val="ListParagraph"/>
                  <w:numPr>
                    <w:ilvl w:val="0"/>
                    <w:numId w:val="42"/>
                  </w:numPr>
                  <w:spacing w:after="0" w:line="240" w:lineRule="auto"/>
                  <w:rPr>
                    <w:rFonts w:eastAsia="Times New Roman" w:cs="Tahoma"/>
                    <w:b/>
                    <w:bCs/>
                    <w:color w:val="000000" w:themeColor="text1"/>
                    <w:szCs w:val="19"/>
                    <w:lang w:eastAsia="en-CA"/>
                  </w:rPr>
                </w:pPr>
              </w:p>
            </w:tc>
            <w:tc>
              <w:tcPr>
                <w:tcW w:w="4882" w:type="pct"/>
                <w:tcBorders>
                  <w:top w:val="single" w:sz="4" w:space="0" w:color="auto"/>
                  <w:left w:val="single" w:sz="4" w:space="0" w:color="auto"/>
                  <w:bottom w:val="single" w:sz="4" w:space="0" w:color="auto"/>
                  <w:right w:val="single" w:sz="4" w:space="0" w:color="auto"/>
                </w:tcBorders>
                <w:shd w:val="clear" w:color="auto" w:fill="auto"/>
                <w:vAlign w:val="center"/>
              </w:tcPr>
              <w:p w14:paraId="78372EE2" w14:textId="7F53E050" w:rsidR="009B131A" w:rsidRPr="00A916A5" w:rsidRDefault="009B131A" w:rsidP="00AF12E2">
                <w:pPr>
                  <w:pStyle w:val="ListParagraph"/>
                  <w:numPr>
                    <w:ilvl w:val="0"/>
                    <w:numId w:val="42"/>
                  </w:numPr>
                  <w:spacing w:after="0" w:line="240" w:lineRule="auto"/>
                  <w:rPr>
                    <w:rFonts w:eastAsia="Times New Roman" w:cs="Tahoma"/>
                    <w:color w:val="000000" w:themeColor="text1"/>
                    <w:szCs w:val="19"/>
                    <w:lang w:eastAsia="en-CA"/>
                  </w:rPr>
                </w:pPr>
                <w:r w:rsidRPr="00A916A5">
                  <w:rPr>
                    <w:rFonts w:eastAsia="Times New Roman" w:cs="Tahoma"/>
                    <w:b/>
                    <w:bCs/>
                    <w:color w:val="000000" w:themeColor="text1"/>
                    <w:szCs w:val="19"/>
                    <w:lang w:eastAsia="en-CA"/>
                  </w:rPr>
                  <w:t xml:space="preserve">Financial Literacy </w:t>
                </w:r>
                <w:r w:rsidRPr="00A916A5">
                  <w:rPr>
                    <w:rFonts w:eastAsia="Times New Roman" w:cs="Tahoma"/>
                    <w:color w:val="000000" w:themeColor="text1"/>
                    <w:szCs w:val="19"/>
                    <w:lang w:eastAsia="en-CA"/>
                  </w:rPr>
                  <w:t xml:space="preserve">– </w:t>
                </w:r>
                <w:r w:rsidRPr="00A916A5">
                  <w:rPr>
                    <w:rFonts w:cs="Tahoma"/>
                    <w:color w:val="000000" w:themeColor="text1"/>
                    <w:szCs w:val="19"/>
                  </w:rPr>
                  <w:t xml:space="preserve">Aware of or understands accounting or financial management. This may include analyzing and interpreting financial statements, organizational budgets and understanding financial reporting. Competency could be acquired through </w:t>
                </w:r>
                <w:r w:rsidR="00AF12E2">
                  <w:rPr>
                    <w:rFonts w:cs="Tahoma"/>
                    <w:color w:val="000000" w:themeColor="text1"/>
                    <w:szCs w:val="19"/>
                  </w:rPr>
                  <w:t xml:space="preserve">the </w:t>
                </w:r>
                <w:r w:rsidRPr="00A916A5">
                  <w:rPr>
                    <w:rFonts w:cs="Tahoma"/>
                    <w:color w:val="000000" w:themeColor="text1"/>
                    <w:szCs w:val="19"/>
                  </w:rPr>
                  <w:t>private sector or not-for-profit.</w:t>
                </w:r>
              </w:p>
            </w:tc>
          </w:tr>
          <w:tr w:rsidR="009B131A" w:rsidRPr="00A916A5" w14:paraId="67E9A055" w14:textId="77777777" w:rsidTr="009B131A">
            <w:trPr>
              <w:trHeight w:val="1084"/>
            </w:trPr>
            <w:tc>
              <w:tcPr>
                <w:tcW w:w="118" w:type="pct"/>
                <w:vMerge/>
                <w:tcBorders>
                  <w:left w:val="single" w:sz="4" w:space="0" w:color="auto"/>
                  <w:right w:val="single" w:sz="4" w:space="0" w:color="auto"/>
                </w:tcBorders>
                <w:shd w:val="clear" w:color="auto" w:fill="96AB4E"/>
              </w:tcPr>
              <w:p w14:paraId="68167643" w14:textId="77777777" w:rsidR="009B131A" w:rsidRPr="00A916A5" w:rsidRDefault="009B131A" w:rsidP="009A6E82">
                <w:pPr>
                  <w:pStyle w:val="ListParagraph"/>
                  <w:numPr>
                    <w:ilvl w:val="0"/>
                    <w:numId w:val="42"/>
                  </w:numPr>
                  <w:spacing w:after="0" w:line="240" w:lineRule="auto"/>
                  <w:rPr>
                    <w:rFonts w:eastAsia="Times New Roman" w:cs="Tahoma"/>
                    <w:b/>
                    <w:bCs/>
                    <w:color w:val="000000" w:themeColor="text1"/>
                    <w:szCs w:val="19"/>
                    <w:lang w:eastAsia="en-CA"/>
                  </w:rPr>
                </w:pPr>
              </w:p>
            </w:tc>
            <w:tc>
              <w:tcPr>
                <w:tcW w:w="4882" w:type="pct"/>
                <w:tcBorders>
                  <w:top w:val="single" w:sz="4" w:space="0" w:color="auto"/>
                  <w:left w:val="single" w:sz="4" w:space="0" w:color="auto"/>
                  <w:bottom w:val="single" w:sz="4" w:space="0" w:color="auto"/>
                  <w:right w:val="single" w:sz="4" w:space="0" w:color="auto"/>
                </w:tcBorders>
                <w:shd w:val="clear" w:color="auto" w:fill="auto"/>
                <w:vAlign w:val="center"/>
              </w:tcPr>
              <w:p w14:paraId="5FDE22CB" w14:textId="010B9657" w:rsidR="009B131A" w:rsidRPr="00A916A5" w:rsidRDefault="009B131A" w:rsidP="00E84AFD">
                <w:pPr>
                  <w:pStyle w:val="ListParagraph"/>
                  <w:numPr>
                    <w:ilvl w:val="0"/>
                    <w:numId w:val="42"/>
                  </w:numPr>
                  <w:spacing w:after="0" w:line="240" w:lineRule="auto"/>
                  <w:rPr>
                    <w:rFonts w:eastAsia="Times New Roman" w:cs="Tahoma"/>
                    <w:color w:val="000000" w:themeColor="text1"/>
                    <w:szCs w:val="19"/>
                    <w:lang w:eastAsia="en-CA"/>
                  </w:rPr>
                </w:pPr>
                <w:r w:rsidRPr="00A916A5">
                  <w:rPr>
                    <w:rFonts w:eastAsia="Times New Roman" w:cs="Tahoma"/>
                    <w:b/>
                    <w:bCs/>
                    <w:color w:val="000000" w:themeColor="text1"/>
                    <w:szCs w:val="19"/>
                    <w:lang w:eastAsia="en-CA"/>
                  </w:rPr>
                  <w:t>Risk Management and Prevention</w:t>
                </w:r>
                <w:r w:rsidRPr="00A916A5">
                  <w:rPr>
                    <w:rFonts w:eastAsia="Times New Roman" w:cs="Tahoma"/>
                    <w:color w:val="000000" w:themeColor="text1"/>
                    <w:szCs w:val="19"/>
                    <w:lang w:eastAsia="en-CA"/>
                  </w:rPr>
                  <w:t xml:space="preserve"> – </w:t>
                </w:r>
                <w:r w:rsidRPr="00A916A5">
                  <w:rPr>
                    <w:rFonts w:cs="Tahoma"/>
                    <w:color w:val="000000" w:themeColor="text1"/>
                    <w:szCs w:val="19"/>
                  </w:rPr>
                  <w:t>Aware of or understands the need to identify, analyze, plan, and respond to internal and external risks factors ensuring the College is compliant with all laws, regulations, standards and required practices. Includes identifying potential risks and recommending preventive measures that minimize the impact of risks, including approving contingency plans.</w:t>
                </w:r>
              </w:p>
            </w:tc>
          </w:tr>
          <w:tr w:rsidR="009B131A" w:rsidRPr="00A916A5" w14:paraId="34BEBA8E" w14:textId="77777777" w:rsidTr="009B131A">
            <w:trPr>
              <w:trHeight w:val="576"/>
            </w:trPr>
            <w:tc>
              <w:tcPr>
                <w:tcW w:w="118" w:type="pct"/>
                <w:vMerge/>
                <w:tcBorders>
                  <w:left w:val="single" w:sz="4" w:space="0" w:color="auto"/>
                  <w:right w:val="single" w:sz="4" w:space="0" w:color="auto"/>
                </w:tcBorders>
                <w:shd w:val="clear" w:color="auto" w:fill="96AB4E"/>
              </w:tcPr>
              <w:p w14:paraId="350DC191" w14:textId="77777777" w:rsidR="009B131A" w:rsidRPr="00A916A5" w:rsidRDefault="009B131A" w:rsidP="009A6E82">
                <w:pPr>
                  <w:pStyle w:val="ListParagraph"/>
                  <w:numPr>
                    <w:ilvl w:val="0"/>
                    <w:numId w:val="42"/>
                  </w:numPr>
                  <w:spacing w:after="0" w:line="240" w:lineRule="auto"/>
                  <w:rPr>
                    <w:rFonts w:eastAsia="Times New Roman" w:cs="Tahoma"/>
                    <w:b/>
                    <w:bCs/>
                    <w:color w:val="000000" w:themeColor="text1"/>
                    <w:szCs w:val="19"/>
                    <w:lang w:eastAsia="en-CA"/>
                  </w:rPr>
                </w:pPr>
              </w:p>
            </w:tc>
            <w:tc>
              <w:tcPr>
                <w:tcW w:w="4882" w:type="pct"/>
                <w:tcBorders>
                  <w:top w:val="single" w:sz="4" w:space="0" w:color="auto"/>
                  <w:left w:val="single" w:sz="4" w:space="0" w:color="auto"/>
                  <w:bottom w:val="single" w:sz="4" w:space="0" w:color="auto"/>
                  <w:right w:val="single" w:sz="4" w:space="0" w:color="auto"/>
                </w:tcBorders>
                <w:shd w:val="clear" w:color="auto" w:fill="auto"/>
                <w:vAlign w:val="center"/>
              </w:tcPr>
              <w:p w14:paraId="08B8CDE0" w14:textId="40C3DD4E" w:rsidR="009B131A" w:rsidRPr="00A916A5" w:rsidRDefault="009B131A" w:rsidP="009A6E82">
                <w:pPr>
                  <w:pStyle w:val="ListParagraph"/>
                  <w:numPr>
                    <w:ilvl w:val="0"/>
                    <w:numId w:val="42"/>
                  </w:numPr>
                  <w:spacing w:after="0" w:line="240" w:lineRule="auto"/>
                  <w:rPr>
                    <w:rFonts w:eastAsia="Times New Roman" w:cs="Tahoma"/>
                    <w:color w:val="000000" w:themeColor="text1"/>
                    <w:szCs w:val="19"/>
                    <w:lang w:eastAsia="en-CA"/>
                  </w:rPr>
                </w:pPr>
                <w:r w:rsidRPr="00A916A5">
                  <w:rPr>
                    <w:rFonts w:eastAsia="Times New Roman" w:cs="Tahoma"/>
                    <w:b/>
                    <w:bCs/>
                    <w:color w:val="000000" w:themeColor="text1"/>
                    <w:szCs w:val="19"/>
                    <w:lang w:eastAsia="en-CA"/>
                  </w:rPr>
                  <w:t xml:space="preserve">Human Resources </w:t>
                </w:r>
                <w:r w:rsidRPr="00A916A5">
                  <w:rPr>
                    <w:rFonts w:eastAsia="Times New Roman" w:cs="Tahoma"/>
                    <w:color w:val="000000" w:themeColor="text1"/>
                    <w:szCs w:val="19"/>
                    <w:lang w:eastAsia="en-CA"/>
                  </w:rPr>
                  <w:t xml:space="preserve">– </w:t>
                </w:r>
                <w:r w:rsidRPr="00A916A5">
                  <w:rPr>
                    <w:rFonts w:cs="Tahoma"/>
                    <w:color w:val="000000" w:themeColor="text1"/>
                    <w:szCs w:val="19"/>
                  </w:rPr>
                  <w:t xml:space="preserve">Aware of or familiar with the human resources legislative landscape in which organizations operate.  </w:t>
                </w:r>
              </w:p>
            </w:tc>
          </w:tr>
          <w:tr w:rsidR="009B131A" w:rsidRPr="00A916A5" w14:paraId="054D5BDA" w14:textId="77777777" w:rsidTr="00E84AFD">
            <w:trPr>
              <w:trHeight w:val="432"/>
              <w:tblHeader/>
            </w:trPr>
            <w:tc>
              <w:tcPr>
                <w:tcW w:w="118" w:type="pct"/>
                <w:vMerge/>
                <w:tcBorders>
                  <w:left w:val="single" w:sz="4" w:space="0" w:color="auto"/>
                  <w:right w:val="single" w:sz="4" w:space="0" w:color="auto"/>
                </w:tcBorders>
                <w:shd w:val="clear" w:color="auto" w:fill="96AB4E"/>
              </w:tcPr>
              <w:p w14:paraId="67875FE6" w14:textId="77777777" w:rsidR="009B131A" w:rsidRPr="00A916A5" w:rsidRDefault="009B131A" w:rsidP="009A6E82">
                <w:pPr>
                  <w:spacing w:after="0" w:line="240" w:lineRule="auto"/>
                  <w:rPr>
                    <w:rFonts w:eastAsia="Times New Roman" w:cs="Tahoma"/>
                    <w:b/>
                    <w:bCs/>
                    <w:color w:val="000000" w:themeColor="text1"/>
                    <w:szCs w:val="19"/>
                    <w:lang w:eastAsia="en-CA"/>
                  </w:rPr>
                </w:pPr>
              </w:p>
            </w:tc>
            <w:tc>
              <w:tcPr>
                <w:tcW w:w="4882" w:type="pct"/>
                <w:tcBorders>
                  <w:top w:val="single" w:sz="4" w:space="0" w:color="auto"/>
                  <w:left w:val="single" w:sz="4" w:space="0" w:color="auto"/>
                  <w:bottom w:val="single" w:sz="4" w:space="0" w:color="auto"/>
                  <w:right w:val="single" w:sz="4" w:space="0" w:color="auto"/>
                </w:tcBorders>
                <w:shd w:val="clear" w:color="auto" w:fill="718B88"/>
                <w:vAlign w:val="center"/>
                <w:hideMark/>
              </w:tcPr>
              <w:p w14:paraId="1407AB8F" w14:textId="16158763" w:rsidR="009B131A" w:rsidRPr="00A916A5" w:rsidRDefault="009B131A" w:rsidP="00AF12E2">
                <w:pPr>
                  <w:spacing w:after="0" w:line="240" w:lineRule="auto"/>
                  <w:rPr>
                    <w:rFonts w:eastAsia="Times New Roman" w:cs="Tahoma"/>
                    <w:b/>
                    <w:bCs/>
                    <w:color w:val="000000" w:themeColor="text1"/>
                    <w:szCs w:val="19"/>
                    <w:lang w:eastAsia="en-CA"/>
                  </w:rPr>
                </w:pPr>
                <w:r w:rsidRPr="00A916A5">
                  <w:rPr>
                    <w:rFonts w:eastAsia="Times New Roman" w:cs="Tahoma"/>
                    <w:b/>
                    <w:bCs/>
                    <w:color w:val="000000" w:themeColor="text1"/>
                    <w:szCs w:val="19"/>
                    <w:lang w:eastAsia="en-CA"/>
                  </w:rPr>
                  <w:t>Industry</w:t>
                </w:r>
                <w:r w:rsidR="00AF12E2">
                  <w:rPr>
                    <w:rFonts w:eastAsia="Times New Roman" w:cs="Tahoma"/>
                    <w:b/>
                    <w:bCs/>
                    <w:color w:val="000000" w:themeColor="text1"/>
                    <w:szCs w:val="19"/>
                    <w:lang w:eastAsia="en-CA"/>
                  </w:rPr>
                  <w:t>-</w:t>
                </w:r>
                <w:r w:rsidRPr="00A916A5">
                  <w:rPr>
                    <w:rFonts w:eastAsia="Times New Roman" w:cs="Tahoma"/>
                    <w:b/>
                    <w:bCs/>
                    <w:color w:val="000000" w:themeColor="text1"/>
                    <w:szCs w:val="19"/>
                    <w:lang w:eastAsia="en-CA"/>
                  </w:rPr>
                  <w:t>Related Competencies and Expectations</w:t>
                </w:r>
              </w:p>
            </w:tc>
          </w:tr>
          <w:tr w:rsidR="009B131A" w:rsidRPr="00A916A5" w14:paraId="630AFF70" w14:textId="77777777" w:rsidTr="009B131A">
            <w:trPr>
              <w:trHeight w:val="576"/>
            </w:trPr>
            <w:tc>
              <w:tcPr>
                <w:tcW w:w="118" w:type="pct"/>
                <w:vMerge/>
                <w:tcBorders>
                  <w:left w:val="single" w:sz="4" w:space="0" w:color="auto"/>
                  <w:right w:val="single" w:sz="4" w:space="0" w:color="auto"/>
                </w:tcBorders>
                <w:shd w:val="clear" w:color="auto" w:fill="96AB4E"/>
              </w:tcPr>
              <w:p w14:paraId="1F14DD77" w14:textId="77777777" w:rsidR="009B131A" w:rsidRPr="00A916A5" w:rsidRDefault="009B131A" w:rsidP="009A6E82">
                <w:pPr>
                  <w:pStyle w:val="ListParagraph"/>
                  <w:numPr>
                    <w:ilvl w:val="0"/>
                    <w:numId w:val="43"/>
                  </w:numPr>
                  <w:spacing w:after="0" w:line="240" w:lineRule="auto"/>
                  <w:rPr>
                    <w:rFonts w:eastAsia="Times New Roman" w:cs="Tahoma"/>
                    <w:b/>
                    <w:bCs/>
                    <w:color w:val="000000" w:themeColor="text1"/>
                    <w:szCs w:val="19"/>
                    <w:lang w:eastAsia="en-CA"/>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03C977F1" w14:textId="4F76E3FA" w:rsidR="009B131A" w:rsidRPr="00A916A5" w:rsidRDefault="009B131A" w:rsidP="009A6E82">
                <w:pPr>
                  <w:pStyle w:val="ListParagraph"/>
                  <w:numPr>
                    <w:ilvl w:val="0"/>
                    <w:numId w:val="43"/>
                  </w:numPr>
                  <w:spacing w:after="0" w:line="240" w:lineRule="auto"/>
                  <w:rPr>
                    <w:rFonts w:eastAsia="Times New Roman" w:cs="Tahoma"/>
                    <w:color w:val="000000" w:themeColor="text1"/>
                    <w:szCs w:val="19"/>
                    <w:lang w:eastAsia="en-CA"/>
                  </w:rPr>
                </w:pPr>
                <w:r w:rsidRPr="00A916A5">
                  <w:rPr>
                    <w:rFonts w:eastAsia="Times New Roman" w:cs="Tahoma"/>
                    <w:b/>
                    <w:bCs/>
                    <w:color w:val="000000" w:themeColor="text1"/>
                    <w:szCs w:val="19"/>
                    <w:lang w:eastAsia="en-CA"/>
                  </w:rPr>
                  <w:t>College Mandate and Priorities</w:t>
                </w:r>
                <w:r w:rsidRPr="00A916A5">
                  <w:rPr>
                    <w:rFonts w:eastAsia="Times New Roman" w:cs="Tahoma"/>
                    <w:color w:val="000000" w:themeColor="text1"/>
                    <w:szCs w:val="19"/>
                    <w:lang w:eastAsia="en-CA"/>
                  </w:rPr>
                  <w:t xml:space="preserve"> – </w:t>
                </w:r>
                <w:r w:rsidRPr="00A916A5">
                  <w:rPr>
                    <w:rFonts w:cs="Tahoma"/>
                    <w:color w:val="000000" w:themeColor="text1"/>
                    <w:szCs w:val="19"/>
                  </w:rPr>
                  <w:t xml:space="preserve">Understands the broader environment, including the public policy context, political, social, and financial considerations impacting or involving the College. </w:t>
                </w:r>
              </w:p>
            </w:tc>
          </w:tr>
          <w:tr w:rsidR="009B131A" w:rsidRPr="00A916A5" w14:paraId="7F65ABBC" w14:textId="77777777" w:rsidTr="009B131A">
            <w:trPr>
              <w:trHeight w:val="576"/>
            </w:trPr>
            <w:tc>
              <w:tcPr>
                <w:tcW w:w="118" w:type="pct"/>
                <w:vMerge/>
                <w:tcBorders>
                  <w:left w:val="single" w:sz="4" w:space="0" w:color="auto"/>
                  <w:right w:val="single" w:sz="4" w:space="0" w:color="auto"/>
                </w:tcBorders>
                <w:shd w:val="clear" w:color="auto" w:fill="96AB4E"/>
              </w:tcPr>
              <w:p w14:paraId="32AE73C0" w14:textId="77777777" w:rsidR="009B131A" w:rsidRPr="00A916A5" w:rsidRDefault="009B131A" w:rsidP="009A6E82">
                <w:pPr>
                  <w:pStyle w:val="ListParagraph"/>
                  <w:numPr>
                    <w:ilvl w:val="0"/>
                    <w:numId w:val="43"/>
                  </w:numPr>
                  <w:spacing w:after="0" w:line="240" w:lineRule="auto"/>
                  <w:rPr>
                    <w:rFonts w:cs="Tahoma"/>
                    <w:b/>
                    <w:color w:val="000000" w:themeColor="text1"/>
                    <w:szCs w:val="19"/>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37F64FF1" w14:textId="7E80EA6E" w:rsidR="009B131A" w:rsidRPr="00A916A5" w:rsidRDefault="009B131A" w:rsidP="009A6E82">
                <w:pPr>
                  <w:pStyle w:val="ListParagraph"/>
                  <w:numPr>
                    <w:ilvl w:val="0"/>
                    <w:numId w:val="43"/>
                  </w:numPr>
                  <w:spacing w:after="0" w:line="240" w:lineRule="auto"/>
                  <w:rPr>
                    <w:rFonts w:eastAsia="Times New Roman" w:cs="Tahoma"/>
                    <w:color w:val="000000" w:themeColor="text1"/>
                    <w:szCs w:val="19"/>
                    <w:lang w:eastAsia="en-CA"/>
                  </w:rPr>
                </w:pPr>
                <w:r w:rsidRPr="00A916A5">
                  <w:rPr>
                    <w:rFonts w:cs="Tahoma"/>
                    <w:b/>
                    <w:color w:val="000000" w:themeColor="text1"/>
                    <w:szCs w:val="19"/>
                  </w:rPr>
                  <w:t>Diversity in Regulated Practice</w:t>
                </w:r>
                <w:r w:rsidRPr="00A916A5">
                  <w:rPr>
                    <w:rFonts w:cs="Tahoma"/>
                    <w:color w:val="000000" w:themeColor="text1"/>
                    <w:szCs w:val="19"/>
                  </w:rPr>
                  <w:t xml:space="preserve"> – Demonstrates a diversity in practice and/or experience that is relevant to the College and its mandate.</w:t>
                </w:r>
              </w:p>
            </w:tc>
          </w:tr>
          <w:tr w:rsidR="009B131A" w:rsidRPr="00A916A5" w14:paraId="52908FE5" w14:textId="77777777" w:rsidTr="009B131A">
            <w:trPr>
              <w:trHeight w:val="576"/>
            </w:trPr>
            <w:tc>
              <w:tcPr>
                <w:tcW w:w="118" w:type="pct"/>
                <w:vMerge/>
                <w:tcBorders>
                  <w:left w:val="single" w:sz="4" w:space="0" w:color="auto"/>
                  <w:bottom w:val="single" w:sz="4" w:space="0" w:color="auto"/>
                  <w:right w:val="single" w:sz="4" w:space="0" w:color="auto"/>
                </w:tcBorders>
                <w:shd w:val="clear" w:color="auto" w:fill="96AB4E"/>
              </w:tcPr>
              <w:p w14:paraId="71E05692" w14:textId="77777777" w:rsidR="009B131A" w:rsidRPr="00A916A5" w:rsidRDefault="009B131A" w:rsidP="009B131A">
                <w:pPr>
                  <w:pStyle w:val="ListParagraph"/>
                  <w:spacing w:after="0" w:line="240" w:lineRule="auto"/>
                  <w:ind w:left="360"/>
                  <w:rPr>
                    <w:rFonts w:cs="Tahoma"/>
                    <w:b/>
                    <w:color w:val="000000" w:themeColor="text1"/>
                    <w:szCs w:val="19"/>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46660311" w14:textId="104046DC" w:rsidR="009B131A" w:rsidRPr="009B131A" w:rsidRDefault="009B131A" w:rsidP="009B131A">
                <w:pPr>
                  <w:pStyle w:val="ListParagraph"/>
                  <w:numPr>
                    <w:ilvl w:val="0"/>
                    <w:numId w:val="43"/>
                  </w:numPr>
                  <w:spacing w:after="0" w:line="240" w:lineRule="auto"/>
                  <w:rPr>
                    <w:rFonts w:cs="Tahoma"/>
                    <w:b/>
                    <w:color w:val="000000" w:themeColor="text1"/>
                    <w:szCs w:val="19"/>
                  </w:rPr>
                </w:pPr>
                <w:r w:rsidRPr="009B131A">
                  <w:rPr>
                    <w:rFonts w:eastAsia="Times New Roman" w:cs="Tahoma"/>
                    <w:b/>
                    <w:bCs/>
                    <w:color w:val="000000" w:themeColor="text1"/>
                    <w:szCs w:val="19"/>
                    <w:lang w:eastAsia="en-CA"/>
                  </w:rPr>
                  <w:t xml:space="preserve">Healthcare Trends </w:t>
                </w:r>
                <w:r w:rsidRPr="009B131A">
                  <w:rPr>
                    <w:rFonts w:cs="Tahoma"/>
                    <w:color w:val="000000" w:themeColor="text1"/>
                    <w:szCs w:val="19"/>
                  </w:rPr>
                  <w:t>–</w:t>
                </w:r>
                <w:r w:rsidRPr="009B131A">
                  <w:rPr>
                    <w:rFonts w:eastAsia="Times New Roman" w:cs="Tahoma"/>
                    <w:b/>
                    <w:bCs/>
                    <w:color w:val="000000" w:themeColor="text1"/>
                    <w:szCs w:val="19"/>
                    <w:lang w:eastAsia="en-CA"/>
                  </w:rPr>
                  <w:t xml:space="preserve"> </w:t>
                </w:r>
                <w:r w:rsidRPr="009B131A">
                  <w:rPr>
                    <w:rFonts w:cs="Tahoma"/>
                    <w:color w:val="000000" w:themeColor="text1"/>
                    <w:szCs w:val="19"/>
                  </w:rPr>
                  <w:t>This may include trends in technology impacting the Regulated Profession, current standards of patient-centred care, best practices in the context of public safety, emerging areas of priority, practitioner expectations and needs, and trends in the workplace.</w:t>
                </w:r>
              </w:p>
            </w:tc>
          </w:tr>
        </w:tbl>
        <w:p w14:paraId="4F97C720" w14:textId="77777777" w:rsidR="009636D2" w:rsidRDefault="009636D2" w:rsidP="00060474">
          <w:pPr>
            <w:spacing w:before="120" w:after="120" w:line="240" w:lineRule="auto"/>
            <w:rPr>
              <w:rFonts w:cs="Tahoma"/>
              <w:color w:val="000000" w:themeColor="text1"/>
              <w:szCs w:val="19"/>
            </w:rPr>
            <w:sectPr w:rsidR="009636D2" w:rsidSect="00AD7A41">
              <w:headerReference w:type="even" r:id="rId28"/>
              <w:headerReference w:type="default" r:id="rId29"/>
              <w:footerReference w:type="even" r:id="rId30"/>
              <w:footerReference w:type="default" r:id="rId31"/>
              <w:pgSz w:w="12240" w:h="15840" w:code="1"/>
              <w:pgMar w:top="1134" w:right="1304" w:bottom="1134" w:left="1134" w:header="709" w:footer="576" w:gutter="0"/>
              <w:pgNumType w:start="0"/>
              <w:cols w:space="708"/>
              <w:docGrid w:linePitch="360"/>
            </w:sectPr>
          </w:pPr>
        </w:p>
        <w:p w14:paraId="5FB4AAD9" w14:textId="1C16080A" w:rsidR="00060474" w:rsidRPr="00A916A5" w:rsidRDefault="00060474" w:rsidP="00060474">
          <w:pPr>
            <w:spacing w:before="120" w:after="120" w:line="240" w:lineRule="auto"/>
            <w:rPr>
              <w:rFonts w:cs="Tahoma"/>
              <w:color w:val="000000" w:themeColor="text1"/>
              <w:szCs w:val="19"/>
            </w:rPr>
          </w:pPr>
          <w:r w:rsidRPr="00A916A5">
            <w:rPr>
              <w:rFonts w:cs="Tahoma"/>
              <w:color w:val="000000" w:themeColor="text1"/>
              <w:szCs w:val="19"/>
            </w:rPr>
            <w:lastRenderedPageBreak/>
            <w:t xml:space="preserve">As it is important for all applicants to share a similar understanding of terms used in the </w:t>
          </w:r>
          <w:r w:rsidR="00E84AFD">
            <w:rPr>
              <w:rFonts w:cs="Tahoma"/>
              <w:color w:val="000000" w:themeColor="text1"/>
              <w:szCs w:val="19"/>
            </w:rPr>
            <w:t xml:space="preserve">Council </w:t>
          </w:r>
          <w:r w:rsidR="00B0249A">
            <w:rPr>
              <w:rFonts w:cs="Tahoma"/>
              <w:color w:val="000000" w:themeColor="text1"/>
              <w:szCs w:val="19"/>
            </w:rPr>
            <w:t>C</w:t>
          </w:r>
          <w:r w:rsidRPr="00A916A5">
            <w:rPr>
              <w:rFonts w:cs="Tahoma"/>
              <w:color w:val="000000" w:themeColor="text1"/>
              <w:szCs w:val="19"/>
            </w:rPr>
            <w:t>ompetencies</w:t>
          </w:r>
          <w:r w:rsidR="00B0249A">
            <w:rPr>
              <w:rFonts w:cs="Tahoma"/>
              <w:color w:val="000000" w:themeColor="text1"/>
              <w:szCs w:val="19"/>
            </w:rPr>
            <w:t xml:space="preserve"> and Expectations</w:t>
          </w:r>
          <w:r w:rsidRPr="00A916A5">
            <w:rPr>
              <w:rFonts w:cs="Tahoma"/>
              <w:color w:val="000000" w:themeColor="text1"/>
              <w:szCs w:val="19"/>
            </w:rPr>
            <w:t xml:space="preserve">, we have provided a summary of the key terms. </w:t>
          </w:r>
        </w:p>
        <w:tbl>
          <w:tblPr>
            <w:tblStyle w:val="GridTable2-Accent1"/>
            <w:tblW w:w="0" w:type="auto"/>
            <w:tblLook w:val="0480" w:firstRow="0" w:lastRow="0" w:firstColumn="1" w:lastColumn="0" w:noHBand="0" w:noVBand="1"/>
          </w:tblPr>
          <w:tblGrid>
            <w:gridCol w:w="2263"/>
            <w:gridCol w:w="7457"/>
          </w:tblGrid>
          <w:tr w:rsidR="00060474" w:rsidRPr="00A916A5" w14:paraId="30970398" w14:textId="77777777" w:rsidTr="009A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0B41CA" w14:textId="77777777" w:rsidR="00060474" w:rsidRPr="00A916A5" w:rsidRDefault="00060474" w:rsidP="009A6E82">
                <w:pPr>
                  <w:spacing w:before="40" w:after="40"/>
                  <w:rPr>
                    <w:rFonts w:cs="Tahoma"/>
                    <w:color w:val="000000" w:themeColor="text1"/>
                    <w:szCs w:val="19"/>
                  </w:rPr>
                </w:pPr>
                <w:r w:rsidRPr="00A916A5">
                  <w:rPr>
                    <w:rFonts w:cs="Tahoma"/>
                    <w:i/>
                    <w:iCs/>
                    <w:color w:val="000000" w:themeColor="text1"/>
                    <w:szCs w:val="19"/>
                  </w:rPr>
                  <w:t>Ability to</w:t>
                </w:r>
              </w:p>
            </w:tc>
            <w:tc>
              <w:tcPr>
                <w:tcW w:w="7457" w:type="dxa"/>
                <w:vAlign w:val="center"/>
              </w:tcPr>
              <w:p w14:paraId="17E7BEFF" w14:textId="77777777" w:rsidR="00060474" w:rsidRPr="00A916A5" w:rsidRDefault="00060474" w:rsidP="009A6E82">
                <w:pPr>
                  <w:spacing w:before="40" w:after="40"/>
                  <w:cnfStyle w:val="000000100000" w:firstRow="0" w:lastRow="0" w:firstColumn="0" w:lastColumn="0" w:oddVBand="0" w:evenVBand="0" w:oddHBand="1"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Has the aptitude, experience, and knowledge to undertake the expectation to a level of proficiency. </w:t>
                </w:r>
              </w:p>
            </w:tc>
          </w:tr>
          <w:tr w:rsidR="00060474" w:rsidRPr="00A916A5" w14:paraId="521F08E3" w14:textId="77777777" w:rsidTr="009A6E82">
            <w:tc>
              <w:tcPr>
                <w:cnfStyle w:val="001000000000" w:firstRow="0" w:lastRow="0" w:firstColumn="1" w:lastColumn="0" w:oddVBand="0" w:evenVBand="0" w:oddHBand="0" w:evenHBand="0" w:firstRowFirstColumn="0" w:firstRowLastColumn="0" w:lastRowFirstColumn="0" w:lastRowLastColumn="0"/>
                <w:tcW w:w="2263" w:type="dxa"/>
              </w:tcPr>
              <w:p w14:paraId="2C71B895" w14:textId="77777777" w:rsidR="00060474" w:rsidRPr="00A916A5" w:rsidRDefault="00060474" w:rsidP="009A6E82">
                <w:pPr>
                  <w:spacing w:before="40" w:after="40"/>
                  <w:rPr>
                    <w:rFonts w:cs="Tahoma"/>
                    <w:b w:val="0"/>
                    <w:bCs w:val="0"/>
                    <w:i/>
                    <w:iCs/>
                    <w:color w:val="000000" w:themeColor="text1"/>
                    <w:szCs w:val="19"/>
                  </w:rPr>
                </w:pPr>
                <w:r w:rsidRPr="00A916A5">
                  <w:rPr>
                    <w:rFonts w:cs="Tahoma"/>
                    <w:i/>
                    <w:iCs/>
                    <w:color w:val="000000" w:themeColor="text1"/>
                    <w:szCs w:val="19"/>
                  </w:rPr>
                  <w:t>Active listening</w:t>
                </w:r>
              </w:p>
            </w:tc>
            <w:tc>
              <w:tcPr>
                <w:tcW w:w="7457" w:type="dxa"/>
                <w:vAlign w:val="center"/>
              </w:tcPr>
              <w:p w14:paraId="21C30838" w14:textId="77777777" w:rsidR="00060474" w:rsidRPr="00A916A5" w:rsidRDefault="00060474" w:rsidP="009A6E82">
                <w:pPr>
                  <w:spacing w:before="40" w:after="40"/>
                  <w:cnfStyle w:val="000000000000" w:firstRow="0" w:lastRow="0" w:firstColumn="0" w:lastColumn="0" w:oddVBand="0" w:evenVBand="0" w:oddHBand="0" w:evenHBand="0" w:firstRowFirstColumn="0" w:firstRowLastColumn="0" w:lastRowFirstColumn="0" w:lastRowLastColumn="0"/>
                  <w:rPr>
                    <w:rFonts w:cs="Tahoma"/>
                    <w:color w:val="000000" w:themeColor="text1"/>
                    <w:szCs w:val="19"/>
                  </w:rPr>
                </w:pPr>
                <w:r w:rsidRPr="00A916A5">
                  <w:rPr>
                    <w:rFonts w:cs="Tahoma"/>
                    <w:color w:val="000000" w:themeColor="text1"/>
                    <w:szCs w:val="19"/>
                  </w:rPr>
                  <w:t>Listen when others are speaking, refraining from sidebar conversations or disruptive behaviours, withholding judgment, thoughtfully reflecting, and clarifying what was said.</w:t>
                </w:r>
              </w:p>
            </w:tc>
          </w:tr>
          <w:tr w:rsidR="00060474" w:rsidRPr="00A916A5" w14:paraId="69CC333C" w14:textId="77777777" w:rsidTr="009A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BA4BD51" w14:textId="77777777" w:rsidR="00060474" w:rsidRPr="00A916A5" w:rsidRDefault="00060474" w:rsidP="009A6E82">
                <w:pPr>
                  <w:spacing w:before="40" w:after="40"/>
                  <w:rPr>
                    <w:rFonts w:cs="Tahoma"/>
                    <w:b w:val="0"/>
                    <w:bCs w:val="0"/>
                    <w:i/>
                    <w:iCs/>
                    <w:color w:val="000000" w:themeColor="text1"/>
                    <w:szCs w:val="19"/>
                  </w:rPr>
                </w:pPr>
                <w:r w:rsidRPr="00A916A5">
                  <w:rPr>
                    <w:rFonts w:cs="Tahoma"/>
                    <w:i/>
                    <w:iCs/>
                    <w:color w:val="000000" w:themeColor="text1"/>
                    <w:szCs w:val="19"/>
                  </w:rPr>
                  <w:t>Adjudicate</w:t>
                </w:r>
              </w:p>
            </w:tc>
            <w:tc>
              <w:tcPr>
                <w:tcW w:w="7457" w:type="dxa"/>
                <w:vAlign w:val="center"/>
              </w:tcPr>
              <w:p w14:paraId="49FF7F87" w14:textId="77777777" w:rsidR="00060474" w:rsidRPr="00A916A5" w:rsidRDefault="00060474" w:rsidP="009A6E82">
                <w:pPr>
                  <w:spacing w:before="40" w:after="40"/>
                  <w:cnfStyle w:val="000000100000" w:firstRow="0" w:lastRow="0" w:firstColumn="0" w:lastColumn="0" w:oddVBand="0" w:evenVBand="0" w:oddHBand="1"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Ability to listen and understand with an open mind, uphold, modify, or send back for review as the case warrants on applications for registration or discipline hearing outcomes. </w:t>
                </w:r>
              </w:p>
            </w:tc>
          </w:tr>
          <w:tr w:rsidR="00060474" w:rsidRPr="00A916A5" w14:paraId="4D9D7671" w14:textId="77777777" w:rsidTr="009A6E82">
            <w:tc>
              <w:tcPr>
                <w:cnfStyle w:val="001000000000" w:firstRow="0" w:lastRow="0" w:firstColumn="1" w:lastColumn="0" w:oddVBand="0" w:evenVBand="0" w:oddHBand="0" w:evenHBand="0" w:firstRowFirstColumn="0" w:firstRowLastColumn="0" w:lastRowFirstColumn="0" w:lastRowLastColumn="0"/>
                <w:tcW w:w="2263" w:type="dxa"/>
              </w:tcPr>
              <w:p w14:paraId="59D672CA" w14:textId="77777777" w:rsidR="00060474" w:rsidRPr="00A916A5" w:rsidRDefault="00060474" w:rsidP="009A6E82">
                <w:pPr>
                  <w:spacing w:before="40" w:after="40"/>
                  <w:rPr>
                    <w:rFonts w:cs="Tahoma"/>
                    <w:b w:val="0"/>
                    <w:bCs w:val="0"/>
                    <w:i/>
                    <w:iCs/>
                    <w:color w:val="000000" w:themeColor="text1"/>
                    <w:szCs w:val="19"/>
                  </w:rPr>
                </w:pPr>
                <w:r w:rsidRPr="00A916A5">
                  <w:rPr>
                    <w:rFonts w:cs="Tahoma"/>
                    <w:i/>
                    <w:iCs/>
                    <w:color w:val="000000" w:themeColor="text1"/>
                    <w:szCs w:val="19"/>
                  </w:rPr>
                  <w:t>Aware of</w:t>
                </w:r>
                <w:r w:rsidRPr="00A916A5">
                  <w:rPr>
                    <w:rFonts w:cs="Tahoma"/>
                    <w:color w:val="000000" w:themeColor="text1"/>
                    <w:szCs w:val="19"/>
                  </w:rPr>
                  <w:t xml:space="preserve"> </w:t>
                </w:r>
                <w:r w:rsidRPr="00A916A5">
                  <w:rPr>
                    <w:rFonts w:cs="Tahoma"/>
                    <w:b w:val="0"/>
                    <w:bCs w:val="0"/>
                    <w:color w:val="000000" w:themeColor="text1"/>
                    <w:szCs w:val="19"/>
                  </w:rPr>
                  <w:t>or</w:t>
                </w:r>
                <w:r w:rsidRPr="00A916A5">
                  <w:rPr>
                    <w:rFonts w:cs="Tahoma"/>
                    <w:color w:val="000000" w:themeColor="text1"/>
                    <w:szCs w:val="19"/>
                  </w:rPr>
                  <w:t xml:space="preserve"> </w:t>
                </w:r>
                <w:r w:rsidRPr="00A916A5">
                  <w:rPr>
                    <w:rFonts w:cs="Tahoma"/>
                    <w:i/>
                    <w:iCs/>
                    <w:color w:val="000000" w:themeColor="text1"/>
                    <w:szCs w:val="19"/>
                  </w:rPr>
                  <w:t>awareness</w:t>
                </w:r>
                <w:r w:rsidRPr="00A916A5">
                  <w:rPr>
                    <w:rFonts w:cs="Tahoma"/>
                    <w:color w:val="000000" w:themeColor="text1"/>
                    <w:szCs w:val="19"/>
                  </w:rPr>
                  <w:t xml:space="preserve"> </w:t>
                </w:r>
                <w:r w:rsidRPr="00A916A5">
                  <w:rPr>
                    <w:rFonts w:cs="Tahoma"/>
                    <w:b w:val="0"/>
                    <w:bCs w:val="0"/>
                    <w:color w:val="000000" w:themeColor="text1"/>
                    <w:szCs w:val="19"/>
                  </w:rPr>
                  <w:t>or</w:t>
                </w:r>
                <w:r w:rsidRPr="00A916A5">
                  <w:rPr>
                    <w:rFonts w:cs="Tahoma"/>
                    <w:color w:val="000000" w:themeColor="text1"/>
                    <w:szCs w:val="19"/>
                  </w:rPr>
                  <w:t xml:space="preserve"> </w:t>
                </w:r>
                <w:r w:rsidRPr="00A916A5">
                  <w:rPr>
                    <w:rFonts w:cs="Tahoma"/>
                    <w:i/>
                    <w:iCs/>
                    <w:color w:val="000000" w:themeColor="text1"/>
                    <w:szCs w:val="19"/>
                  </w:rPr>
                  <w:t>familiar with</w:t>
                </w:r>
              </w:p>
            </w:tc>
            <w:tc>
              <w:tcPr>
                <w:tcW w:w="7457" w:type="dxa"/>
                <w:vAlign w:val="center"/>
              </w:tcPr>
              <w:p w14:paraId="12FEA21A" w14:textId="77777777" w:rsidR="00060474" w:rsidRPr="00A916A5" w:rsidRDefault="00060474" w:rsidP="009A6E82">
                <w:pPr>
                  <w:spacing w:before="40" w:after="40"/>
                  <w:cnfStyle w:val="000000000000" w:firstRow="0" w:lastRow="0" w:firstColumn="0" w:lastColumn="0" w:oddVBand="0" w:evenVBand="0" w:oddHBand="0" w:evenHBand="0" w:firstRowFirstColumn="0" w:firstRowLastColumn="0" w:lastRowFirstColumn="0" w:lastRowLastColumn="0"/>
                  <w:rPr>
                    <w:rFonts w:cs="Tahoma"/>
                    <w:color w:val="000000" w:themeColor="text1"/>
                    <w:szCs w:val="19"/>
                  </w:rPr>
                </w:pPr>
                <w:r w:rsidRPr="00A916A5">
                  <w:rPr>
                    <w:rFonts w:cs="Tahoma"/>
                    <w:color w:val="000000" w:themeColor="text1"/>
                    <w:szCs w:val="19"/>
                  </w:rPr>
                  <w:t>Recognizes the framework or key concepts referenced and is supportive of the value that these bring to the situation.</w:t>
                </w:r>
              </w:p>
            </w:tc>
          </w:tr>
          <w:tr w:rsidR="00060474" w:rsidRPr="00A916A5" w14:paraId="3F8F93BD" w14:textId="77777777" w:rsidTr="009A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CD5B354" w14:textId="77777777" w:rsidR="00060474" w:rsidRPr="00A916A5" w:rsidRDefault="00060474" w:rsidP="009A6E82">
                <w:pPr>
                  <w:spacing w:before="40" w:after="40"/>
                  <w:rPr>
                    <w:rFonts w:cs="Tahoma"/>
                    <w:i/>
                    <w:iCs/>
                    <w:color w:val="000000" w:themeColor="text1"/>
                    <w:szCs w:val="19"/>
                  </w:rPr>
                </w:pPr>
                <w:r w:rsidRPr="00A916A5">
                  <w:rPr>
                    <w:rFonts w:cs="Tahoma"/>
                    <w:i/>
                    <w:iCs/>
                    <w:color w:val="000000" w:themeColor="text1"/>
                    <w:szCs w:val="19"/>
                  </w:rPr>
                  <w:t>Behavioural competencies</w:t>
                </w:r>
              </w:p>
            </w:tc>
            <w:tc>
              <w:tcPr>
                <w:tcW w:w="7457" w:type="dxa"/>
                <w:vAlign w:val="center"/>
              </w:tcPr>
              <w:p w14:paraId="1D4D7509" w14:textId="58AF4079" w:rsidR="00060474" w:rsidRPr="00A916A5" w:rsidRDefault="00060474" w:rsidP="00AF12E2">
                <w:pPr>
                  <w:spacing w:before="40" w:after="40"/>
                  <w:cnfStyle w:val="000000100000" w:firstRow="0" w:lastRow="0" w:firstColumn="0" w:lastColumn="0" w:oddVBand="0" w:evenVBand="0" w:oddHBand="1"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Critical or foundational behaviours exhibited as a </w:t>
                </w:r>
                <w:r w:rsidR="00B0249A">
                  <w:rPr>
                    <w:rFonts w:cs="Tahoma"/>
                    <w:color w:val="000000" w:themeColor="text1"/>
                    <w:szCs w:val="19"/>
                  </w:rPr>
                  <w:t>Council member</w:t>
                </w:r>
                <w:r w:rsidRPr="00A916A5">
                  <w:rPr>
                    <w:rFonts w:cs="Tahoma"/>
                    <w:color w:val="000000" w:themeColor="text1"/>
                    <w:szCs w:val="19"/>
                  </w:rPr>
                  <w:t xml:space="preserve"> in interactions between </w:t>
                </w:r>
                <w:r w:rsidR="00B0249A">
                  <w:rPr>
                    <w:rFonts w:cs="Tahoma"/>
                    <w:color w:val="000000" w:themeColor="text1"/>
                    <w:szCs w:val="19"/>
                  </w:rPr>
                  <w:t>Council members</w:t>
                </w:r>
                <w:r w:rsidRPr="00A916A5">
                  <w:rPr>
                    <w:rFonts w:cs="Tahoma"/>
                    <w:color w:val="000000" w:themeColor="text1"/>
                    <w:szCs w:val="19"/>
                  </w:rPr>
                  <w:t xml:space="preserve"> and</w:t>
                </w:r>
                <w:r w:rsidR="00AF12E2">
                  <w:rPr>
                    <w:rFonts w:cs="Tahoma"/>
                    <w:color w:val="000000" w:themeColor="text1"/>
                    <w:szCs w:val="19"/>
                  </w:rPr>
                  <w:t xml:space="preserve"> in</w:t>
                </w:r>
                <w:r w:rsidRPr="00A916A5">
                  <w:rPr>
                    <w:rFonts w:cs="Tahoma"/>
                    <w:color w:val="000000" w:themeColor="text1"/>
                    <w:szCs w:val="19"/>
                  </w:rPr>
                  <w:t xml:space="preserve"> interactions with the College</w:t>
                </w:r>
                <w:r w:rsidR="00B0249A">
                  <w:rPr>
                    <w:rFonts w:cs="Tahoma"/>
                    <w:color w:val="000000" w:themeColor="text1"/>
                    <w:szCs w:val="19"/>
                  </w:rPr>
                  <w:t>’s</w:t>
                </w:r>
                <w:r w:rsidRPr="00A916A5">
                  <w:rPr>
                    <w:rFonts w:cs="Tahoma"/>
                    <w:color w:val="000000" w:themeColor="text1"/>
                    <w:szCs w:val="19"/>
                  </w:rPr>
                  <w:t xml:space="preserve"> Registrar and CEO </w:t>
                </w:r>
                <w:r w:rsidR="00AF12E2">
                  <w:rPr>
                    <w:rFonts w:cs="Tahoma"/>
                    <w:color w:val="000000" w:themeColor="text1"/>
                    <w:szCs w:val="19"/>
                  </w:rPr>
                  <w:t xml:space="preserve">that </w:t>
                </w:r>
                <w:r w:rsidRPr="00A916A5">
                  <w:rPr>
                    <w:rFonts w:cs="Tahoma"/>
                    <w:color w:val="000000" w:themeColor="text1"/>
                    <w:szCs w:val="19"/>
                  </w:rPr>
                  <w:t xml:space="preserve">will allow </w:t>
                </w:r>
                <w:r w:rsidR="00B0249A">
                  <w:rPr>
                    <w:rFonts w:cs="Tahoma"/>
                    <w:color w:val="000000" w:themeColor="text1"/>
                    <w:szCs w:val="19"/>
                  </w:rPr>
                  <w:t xml:space="preserve">Council members </w:t>
                </w:r>
                <w:r w:rsidRPr="00A916A5">
                  <w:rPr>
                    <w:rFonts w:cs="Tahoma"/>
                    <w:color w:val="000000" w:themeColor="text1"/>
                    <w:szCs w:val="19"/>
                  </w:rPr>
                  <w:t>and</w:t>
                </w:r>
                <w:r w:rsidR="00B0249A">
                  <w:rPr>
                    <w:rFonts w:cs="Tahoma"/>
                    <w:color w:val="000000" w:themeColor="text1"/>
                    <w:szCs w:val="19"/>
                  </w:rPr>
                  <w:t xml:space="preserve"> the</w:t>
                </w:r>
                <w:r w:rsidRPr="00A916A5">
                  <w:rPr>
                    <w:rFonts w:cs="Tahoma"/>
                    <w:color w:val="000000" w:themeColor="text1"/>
                    <w:szCs w:val="19"/>
                  </w:rPr>
                  <w:t xml:space="preserve"> Council as a whole to be successfu</w:t>
                </w:r>
                <w:r w:rsidR="00B0249A">
                  <w:rPr>
                    <w:rFonts w:cs="Tahoma"/>
                    <w:color w:val="000000" w:themeColor="text1"/>
                    <w:szCs w:val="19"/>
                  </w:rPr>
                  <w:t xml:space="preserve">l in fulfilling their mandate. </w:t>
                </w:r>
                <w:r w:rsidRPr="00A916A5">
                  <w:rPr>
                    <w:rFonts w:cs="Tahoma"/>
                    <w:color w:val="000000" w:themeColor="text1"/>
                    <w:szCs w:val="19"/>
                  </w:rPr>
                  <w:t xml:space="preserve">All expectations within this competency apply equally to interactions with </w:t>
                </w:r>
                <w:r w:rsidR="00B0249A">
                  <w:rPr>
                    <w:rFonts w:cs="Tahoma"/>
                    <w:color w:val="000000" w:themeColor="text1"/>
                    <w:szCs w:val="19"/>
                  </w:rPr>
                  <w:t>Council members</w:t>
                </w:r>
                <w:r w:rsidR="00B0249A" w:rsidRPr="00A916A5">
                  <w:rPr>
                    <w:rFonts w:cs="Tahoma"/>
                    <w:color w:val="000000" w:themeColor="text1"/>
                    <w:szCs w:val="19"/>
                  </w:rPr>
                  <w:t xml:space="preserve"> </w:t>
                </w:r>
                <w:r w:rsidRPr="00A916A5">
                  <w:rPr>
                    <w:rFonts w:cs="Tahoma"/>
                    <w:color w:val="000000" w:themeColor="text1"/>
                    <w:szCs w:val="19"/>
                  </w:rPr>
                  <w:t>and the Registrar and CEO.</w:t>
                </w:r>
              </w:p>
            </w:tc>
          </w:tr>
          <w:tr w:rsidR="00060474" w:rsidRPr="00A916A5" w14:paraId="0AFE488F" w14:textId="77777777" w:rsidTr="009A6E82">
            <w:tc>
              <w:tcPr>
                <w:cnfStyle w:val="001000000000" w:firstRow="0" w:lastRow="0" w:firstColumn="1" w:lastColumn="0" w:oddVBand="0" w:evenVBand="0" w:oddHBand="0" w:evenHBand="0" w:firstRowFirstColumn="0" w:firstRowLastColumn="0" w:lastRowFirstColumn="0" w:lastRowLastColumn="0"/>
                <w:tcW w:w="2263" w:type="dxa"/>
              </w:tcPr>
              <w:p w14:paraId="02239FB7" w14:textId="77777777" w:rsidR="00060474" w:rsidRPr="00A916A5" w:rsidRDefault="00060474" w:rsidP="009A6E82">
                <w:pPr>
                  <w:spacing w:before="40" w:after="40"/>
                  <w:rPr>
                    <w:rFonts w:cs="Tahoma"/>
                    <w:b w:val="0"/>
                    <w:bCs w:val="0"/>
                    <w:i/>
                    <w:iCs/>
                    <w:color w:val="000000" w:themeColor="text1"/>
                    <w:szCs w:val="19"/>
                  </w:rPr>
                </w:pPr>
                <w:r w:rsidRPr="00A916A5">
                  <w:rPr>
                    <w:rFonts w:cs="Tahoma"/>
                    <w:i/>
                    <w:iCs/>
                    <w:color w:val="000000" w:themeColor="text1"/>
                    <w:szCs w:val="19"/>
                  </w:rPr>
                  <w:t xml:space="preserve">Bias </w:t>
                </w:r>
                <w:r w:rsidRPr="00A916A5">
                  <w:rPr>
                    <w:rFonts w:cs="Tahoma"/>
                    <w:b w:val="0"/>
                    <w:bCs w:val="0"/>
                    <w:i/>
                    <w:iCs/>
                    <w:color w:val="000000" w:themeColor="text1"/>
                    <w:szCs w:val="19"/>
                  </w:rPr>
                  <w:t>or</w:t>
                </w:r>
                <w:r w:rsidRPr="00A916A5">
                  <w:rPr>
                    <w:rFonts w:cs="Tahoma"/>
                    <w:i/>
                    <w:iCs/>
                    <w:color w:val="000000" w:themeColor="text1"/>
                    <w:szCs w:val="19"/>
                  </w:rPr>
                  <w:t xml:space="preserve"> prejudice</w:t>
                </w:r>
              </w:p>
            </w:tc>
            <w:tc>
              <w:tcPr>
                <w:tcW w:w="7457" w:type="dxa"/>
                <w:vAlign w:val="center"/>
              </w:tcPr>
              <w:p w14:paraId="2BB2F218" w14:textId="77777777" w:rsidR="00060474" w:rsidRPr="00A916A5" w:rsidRDefault="00060474" w:rsidP="009A6E82">
                <w:pPr>
                  <w:spacing w:before="40" w:after="40"/>
                  <w:cnfStyle w:val="000000000000" w:firstRow="0" w:lastRow="0" w:firstColumn="0" w:lastColumn="0" w:oddVBand="0" w:evenVBand="0" w:oddHBand="0" w:evenHBand="0" w:firstRowFirstColumn="0" w:firstRowLastColumn="0" w:lastRowFirstColumn="0" w:lastRowLastColumn="0"/>
                  <w:rPr>
                    <w:rFonts w:cs="Tahoma"/>
                    <w:color w:val="000000" w:themeColor="text1"/>
                    <w:szCs w:val="19"/>
                  </w:rPr>
                </w:pPr>
                <w:r w:rsidRPr="00A916A5">
                  <w:rPr>
                    <w:rFonts w:cs="Tahoma"/>
                    <w:color w:val="000000" w:themeColor="text1"/>
                    <w:szCs w:val="19"/>
                  </w:rPr>
                  <w:t>Bringing in a perspective, belief, or feeling, consciously or unconsciously, that shows an inclination for or against something or someone. Acting in a manner that is free from bias or prejudice means that the individual can separate their perspective, belief, or feeling and contribute to discussions and decisions in a manner that is impartial, fair, objective, and in a manner that has the best interest of the College’s mandate in mind.</w:t>
                </w:r>
              </w:p>
            </w:tc>
          </w:tr>
          <w:tr w:rsidR="00060474" w:rsidRPr="00A916A5" w14:paraId="112B18B1" w14:textId="77777777" w:rsidTr="009A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8324527" w14:textId="77777777" w:rsidR="00060474" w:rsidRPr="00A916A5" w:rsidRDefault="00060474" w:rsidP="009A6E82">
                <w:pPr>
                  <w:spacing w:before="40" w:after="40"/>
                  <w:rPr>
                    <w:rFonts w:cs="Tahoma"/>
                    <w:i/>
                    <w:iCs/>
                    <w:color w:val="000000" w:themeColor="text1"/>
                    <w:szCs w:val="19"/>
                  </w:rPr>
                </w:pPr>
                <w:r w:rsidRPr="00A916A5">
                  <w:rPr>
                    <w:rFonts w:cs="Tahoma"/>
                    <w:i/>
                    <w:iCs/>
                    <w:color w:val="000000" w:themeColor="text1"/>
                    <w:szCs w:val="19"/>
                  </w:rPr>
                  <w:t>Competencies</w:t>
                </w:r>
              </w:p>
            </w:tc>
            <w:tc>
              <w:tcPr>
                <w:tcW w:w="7457" w:type="dxa"/>
                <w:vAlign w:val="center"/>
              </w:tcPr>
              <w:p w14:paraId="1B93D3A5" w14:textId="77777777" w:rsidR="00060474" w:rsidRPr="00A916A5" w:rsidRDefault="00060474" w:rsidP="009A6E82">
                <w:pPr>
                  <w:spacing w:before="40" w:after="40"/>
                  <w:cnfStyle w:val="000000100000" w:firstRow="0" w:lastRow="0" w:firstColumn="0" w:lastColumn="0" w:oddVBand="0" w:evenVBand="0" w:oddHBand="1"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Combined knowledge, skills, attitudes, and judgements required to protect and serve the public interest within our College.  </w:t>
                </w:r>
              </w:p>
            </w:tc>
          </w:tr>
          <w:tr w:rsidR="00060474" w:rsidRPr="00A916A5" w14:paraId="6827153F" w14:textId="77777777" w:rsidTr="009A6E82">
            <w:tc>
              <w:tcPr>
                <w:cnfStyle w:val="001000000000" w:firstRow="0" w:lastRow="0" w:firstColumn="1" w:lastColumn="0" w:oddVBand="0" w:evenVBand="0" w:oddHBand="0" w:evenHBand="0" w:firstRowFirstColumn="0" w:firstRowLastColumn="0" w:lastRowFirstColumn="0" w:lastRowLastColumn="0"/>
                <w:tcW w:w="2263" w:type="dxa"/>
              </w:tcPr>
              <w:p w14:paraId="3D5EF72C" w14:textId="77777777" w:rsidR="00060474" w:rsidRPr="00A916A5" w:rsidRDefault="00060474" w:rsidP="009A6E82">
                <w:pPr>
                  <w:spacing w:before="40" w:after="40"/>
                  <w:rPr>
                    <w:rFonts w:cs="Tahoma"/>
                    <w:i/>
                    <w:iCs/>
                    <w:color w:val="000000" w:themeColor="text1"/>
                    <w:szCs w:val="19"/>
                  </w:rPr>
                </w:pPr>
                <w:r w:rsidRPr="00A916A5">
                  <w:rPr>
                    <w:rFonts w:cs="Tahoma"/>
                    <w:i/>
                    <w:iCs/>
                    <w:color w:val="000000" w:themeColor="text1"/>
                    <w:szCs w:val="19"/>
                  </w:rPr>
                  <w:t>Registrar and CEO</w:t>
                </w:r>
              </w:p>
            </w:tc>
            <w:tc>
              <w:tcPr>
                <w:tcW w:w="7457" w:type="dxa"/>
                <w:vAlign w:val="center"/>
              </w:tcPr>
              <w:p w14:paraId="7F3D27A6" w14:textId="77777777" w:rsidR="00060474" w:rsidRPr="00A916A5" w:rsidRDefault="00060474" w:rsidP="009A6E82">
                <w:pPr>
                  <w:spacing w:before="40" w:after="40"/>
                  <w:cnfStyle w:val="000000000000" w:firstRow="0" w:lastRow="0" w:firstColumn="0" w:lastColumn="0" w:oddVBand="0" w:evenVBand="0" w:oddHBand="0" w:evenHBand="0" w:firstRowFirstColumn="0" w:firstRowLastColumn="0" w:lastRowFirstColumn="0" w:lastRowLastColumn="0"/>
                  <w:rPr>
                    <w:rFonts w:cs="Tahoma"/>
                    <w:color w:val="000000" w:themeColor="text1"/>
                    <w:szCs w:val="19"/>
                  </w:rPr>
                </w:pPr>
                <w:r w:rsidRPr="00A916A5">
                  <w:rPr>
                    <w:rFonts w:cs="Tahoma"/>
                    <w:color w:val="000000" w:themeColor="text1"/>
                    <w:szCs w:val="19"/>
                  </w:rPr>
                  <w:t>Registrar and Chief Executive Officer (CEO) is the College’s senior leader within the organization and the Council’s sole employee.</w:t>
                </w:r>
              </w:p>
            </w:tc>
          </w:tr>
          <w:tr w:rsidR="00060474" w:rsidRPr="00A916A5" w14:paraId="0F1B2965" w14:textId="77777777" w:rsidTr="009A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E66FB29" w14:textId="77777777" w:rsidR="00060474" w:rsidRPr="00A916A5" w:rsidRDefault="00060474" w:rsidP="009A6E82">
                <w:pPr>
                  <w:spacing w:before="40" w:after="40"/>
                  <w:rPr>
                    <w:rFonts w:cs="Tahoma"/>
                    <w:i/>
                    <w:iCs/>
                    <w:color w:val="000000" w:themeColor="text1"/>
                    <w:szCs w:val="19"/>
                  </w:rPr>
                </w:pPr>
                <w:r w:rsidRPr="00A916A5">
                  <w:rPr>
                    <w:rFonts w:cs="Tahoma"/>
                    <w:i/>
                    <w:iCs/>
                    <w:color w:val="000000" w:themeColor="text1"/>
                    <w:szCs w:val="19"/>
                  </w:rPr>
                  <w:t>Empowers</w:t>
                </w:r>
              </w:p>
            </w:tc>
            <w:tc>
              <w:tcPr>
                <w:tcW w:w="7457" w:type="dxa"/>
                <w:vAlign w:val="center"/>
              </w:tcPr>
              <w:p w14:paraId="0FBE359B" w14:textId="564941DE" w:rsidR="00060474" w:rsidRPr="00A916A5" w:rsidRDefault="00060474" w:rsidP="00AF12E2">
                <w:pPr>
                  <w:spacing w:before="40" w:after="40"/>
                  <w:cnfStyle w:val="000000100000" w:firstRow="0" w:lastRow="0" w:firstColumn="0" w:lastColumn="0" w:oddVBand="0" w:evenVBand="0" w:oddHBand="1"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Provides the authority to accomplish something and/or takes steps to bring about a stronger, more confident, capable individual, team, environment, or organization. </w:t>
                </w:r>
              </w:p>
            </w:tc>
          </w:tr>
          <w:tr w:rsidR="00060474" w:rsidRPr="00A916A5" w14:paraId="6C769EED" w14:textId="77777777" w:rsidTr="009A6E82">
            <w:tc>
              <w:tcPr>
                <w:cnfStyle w:val="001000000000" w:firstRow="0" w:lastRow="0" w:firstColumn="1" w:lastColumn="0" w:oddVBand="0" w:evenVBand="0" w:oddHBand="0" w:evenHBand="0" w:firstRowFirstColumn="0" w:firstRowLastColumn="0" w:lastRowFirstColumn="0" w:lastRowLastColumn="0"/>
                <w:tcW w:w="2263" w:type="dxa"/>
              </w:tcPr>
              <w:p w14:paraId="200FB001" w14:textId="77777777" w:rsidR="00060474" w:rsidRPr="00A916A5" w:rsidRDefault="00060474" w:rsidP="009A6E82">
                <w:pPr>
                  <w:spacing w:before="40" w:after="40"/>
                  <w:rPr>
                    <w:rFonts w:cs="Tahoma"/>
                    <w:b w:val="0"/>
                    <w:bCs w:val="0"/>
                    <w:i/>
                    <w:iCs/>
                    <w:color w:val="000000" w:themeColor="text1"/>
                    <w:szCs w:val="19"/>
                  </w:rPr>
                </w:pPr>
                <w:r w:rsidRPr="00A916A5">
                  <w:rPr>
                    <w:rFonts w:cs="Tahoma"/>
                    <w:i/>
                    <w:iCs/>
                    <w:color w:val="000000" w:themeColor="text1"/>
                    <w:szCs w:val="19"/>
                  </w:rPr>
                  <w:t>Experience</w:t>
                </w:r>
              </w:p>
            </w:tc>
            <w:tc>
              <w:tcPr>
                <w:tcW w:w="7457" w:type="dxa"/>
                <w:vAlign w:val="center"/>
              </w:tcPr>
              <w:p w14:paraId="14DFE591" w14:textId="77777777" w:rsidR="00060474" w:rsidRPr="00A916A5" w:rsidRDefault="00060474" w:rsidP="009A6E82">
                <w:pPr>
                  <w:spacing w:before="40" w:after="40"/>
                  <w:cnfStyle w:val="000000000000" w:firstRow="0" w:lastRow="0" w:firstColumn="0" w:lastColumn="0" w:oddVBand="0" w:evenVBand="0" w:oddHBand="0" w:evenHBand="0" w:firstRowFirstColumn="0" w:firstRowLastColumn="0" w:lastRowFirstColumn="0" w:lastRowLastColumn="0"/>
                  <w:rPr>
                    <w:rFonts w:cs="Tahoma"/>
                    <w:color w:val="000000" w:themeColor="text1"/>
                    <w:szCs w:val="19"/>
                  </w:rPr>
                </w:pPr>
                <w:r w:rsidRPr="00A916A5">
                  <w:rPr>
                    <w:rFonts w:cs="Tahoma"/>
                    <w:color w:val="000000" w:themeColor="text1"/>
                    <w:szCs w:val="19"/>
                  </w:rPr>
                  <w:t>Has applied and practiced the competency.</w:t>
                </w:r>
              </w:p>
            </w:tc>
          </w:tr>
          <w:tr w:rsidR="00060474" w:rsidRPr="00A916A5" w14:paraId="1817BEA1" w14:textId="77777777" w:rsidTr="009A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DBBCD3B" w14:textId="77777777" w:rsidR="00060474" w:rsidRPr="00A916A5" w:rsidRDefault="00060474" w:rsidP="009A6E82">
                <w:pPr>
                  <w:spacing w:before="40" w:after="40"/>
                  <w:rPr>
                    <w:rFonts w:cs="Tahoma"/>
                    <w:i/>
                    <w:iCs/>
                    <w:color w:val="000000" w:themeColor="text1"/>
                    <w:szCs w:val="19"/>
                  </w:rPr>
                </w:pPr>
                <w:r w:rsidRPr="00A916A5">
                  <w:rPr>
                    <w:rFonts w:cs="Tahoma"/>
                    <w:i/>
                    <w:iCs/>
                    <w:color w:val="000000" w:themeColor="text1"/>
                    <w:szCs w:val="19"/>
                  </w:rPr>
                  <w:t>Fiduciary responsibility</w:t>
                </w:r>
              </w:p>
            </w:tc>
            <w:tc>
              <w:tcPr>
                <w:tcW w:w="7457" w:type="dxa"/>
                <w:vAlign w:val="center"/>
              </w:tcPr>
              <w:p w14:paraId="48BD0FE6" w14:textId="77777777" w:rsidR="00060474" w:rsidRPr="00A916A5" w:rsidRDefault="00060474" w:rsidP="009A6E82">
                <w:pPr>
                  <w:spacing w:before="40" w:after="40"/>
                  <w:cnfStyle w:val="000000100000" w:firstRow="0" w:lastRow="0" w:firstColumn="0" w:lastColumn="0" w:oddVBand="0" w:evenVBand="0" w:oddHBand="1" w:evenHBand="0" w:firstRowFirstColumn="0" w:firstRowLastColumn="0" w:lastRowFirstColumn="0" w:lastRowLastColumn="0"/>
                  <w:rPr>
                    <w:rFonts w:cs="Tahoma"/>
                    <w:color w:val="000000" w:themeColor="text1"/>
                    <w:szCs w:val="19"/>
                  </w:rPr>
                </w:pPr>
                <w:r w:rsidRPr="00A916A5">
                  <w:rPr>
                    <w:rFonts w:cs="Tahoma"/>
                    <w:color w:val="000000" w:themeColor="text1"/>
                    <w:szCs w:val="19"/>
                  </w:rPr>
                  <w:t>Acts honestly, prudently, and in the best interest of the College on all matters as required by law.</w:t>
                </w:r>
              </w:p>
            </w:tc>
          </w:tr>
          <w:tr w:rsidR="00060474" w:rsidRPr="00A916A5" w14:paraId="7D5DD9F5" w14:textId="77777777" w:rsidTr="009A6E82">
            <w:tc>
              <w:tcPr>
                <w:cnfStyle w:val="001000000000" w:firstRow="0" w:lastRow="0" w:firstColumn="1" w:lastColumn="0" w:oddVBand="0" w:evenVBand="0" w:oddHBand="0" w:evenHBand="0" w:firstRowFirstColumn="0" w:firstRowLastColumn="0" w:lastRowFirstColumn="0" w:lastRowLastColumn="0"/>
                <w:tcW w:w="2263" w:type="dxa"/>
              </w:tcPr>
              <w:p w14:paraId="61F8D252" w14:textId="77777777" w:rsidR="00060474" w:rsidRPr="00A916A5" w:rsidRDefault="00060474" w:rsidP="009A6E82">
                <w:pPr>
                  <w:spacing w:before="40" w:after="40"/>
                  <w:rPr>
                    <w:rFonts w:cs="Tahoma"/>
                    <w:b w:val="0"/>
                    <w:bCs w:val="0"/>
                    <w:i/>
                    <w:iCs/>
                    <w:color w:val="000000" w:themeColor="text1"/>
                    <w:szCs w:val="19"/>
                  </w:rPr>
                </w:pPr>
                <w:r w:rsidRPr="00A916A5">
                  <w:rPr>
                    <w:rFonts w:cs="Tahoma"/>
                    <w:i/>
                    <w:iCs/>
                    <w:color w:val="000000" w:themeColor="text1"/>
                    <w:szCs w:val="19"/>
                  </w:rPr>
                  <w:t>Honours</w:t>
                </w:r>
              </w:p>
            </w:tc>
            <w:tc>
              <w:tcPr>
                <w:tcW w:w="7457" w:type="dxa"/>
                <w:vAlign w:val="center"/>
              </w:tcPr>
              <w:p w14:paraId="21A97799" w14:textId="6FEC9DD6" w:rsidR="00060474" w:rsidRPr="00A916A5" w:rsidRDefault="00060474" w:rsidP="009A6E82">
                <w:pPr>
                  <w:spacing w:before="40" w:after="40"/>
                  <w:cnfStyle w:val="000000000000" w:firstRow="0" w:lastRow="0" w:firstColumn="0" w:lastColumn="0" w:oddVBand="0" w:evenVBand="0" w:oddHBand="0"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Upholds and respects the decisions made by </w:t>
                </w:r>
                <w:r w:rsidR="00B0249A">
                  <w:rPr>
                    <w:rFonts w:cs="Tahoma"/>
                    <w:color w:val="000000" w:themeColor="text1"/>
                    <w:szCs w:val="19"/>
                  </w:rPr>
                  <w:t xml:space="preserve">the </w:t>
                </w:r>
                <w:r w:rsidRPr="00A916A5">
                  <w:rPr>
                    <w:rFonts w:cs="Tahoma"/>
                    <w:color w:val="000000" w:themeColor="text1"/>
                    <w:szCs w:val="19"/>
                  </w:rPr>
                  <w:t>Council as a whole and does not undermine the decision to or with others.</w:t>
                </w:r>
              </w:p>
            </w:tc>
          </w:tr>
          <w:tr w:rsidR="00060474" w:rsidRPr="00A916A5" w14:paraId="54F839F5" w14:textId="77777777" w:rsidTr="009A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7F80BF" w14:textId="2768157D" w:rsidR="00060474" w:rsidRPr="00A916A5" w:rsidRDefault="00060474" w:rsidP="00AF12E2">
                <w:pPr>
                  <w:spacing w:before="40" w:after="40"/>
                  <w:rPr>
                    <w:rFonts w:cs="Tahoma"/>
                    <w:i/>
                    <w:iCs/>
                    <w:color w:val="000000" w:themeColor="text1"/>
                    <w:szCs w:val="19"/>
                  </w:rPr>
                </w:pPr>
                <w:r w:rsidRPr="00A916A5">
                  <w:rPr>
                    <w:rFonts w:cs="Tahoma"/>
                    <w:i/>
                    <w:iCs/>
                    <w:color w:val="000000" w:themeColor="text1"/>
                    <w:szCs w:val="19"/>
                  </w:rPr>
                  <w:t>Industry</w:t>
                </w:r>
                <w:r w:rsidR="00AF12E2">
                  <w:rPr>
                    <w:rFonts w:cs="Tahoma"/>
                    <w:i/>
                    <w:iCs/>
                    <w:color w:val="000000" w:themeColor="text1"/>
                    <w:szCs w:val="19"/>
                  </w:rPr>
                  <w:t>-</w:t>
                </w:r>
                <w:r w:rsidRPr="00A916A5">
                  <w:rPr>
                    <w:rFonts w:cs="Tahoma"/>
                    <w:i/>
                    <w:iCs/>
                    <w:color w:val="000000" w:themeColor="text1"/>
                    <w:szCs w:val="19"/>
                  </w:rPr>
                  <w:t>related competencies</w:t>
                </w:r>
              </w:p>
            </w:tc>
            <w:tc>
              <w:tcPr>
                <w:tcW w:w="7457" w:type="dxa"/>
                <w:vAlign w:val="center"/>
              </w:tcPr>
              <w:p w14:paraId="7A7AD2DC" w14:textId="2915459D" w:rsidR="00060474" w:rsidRPr="00A916A5" w:rsidRDefault="00060474" w:rsidP="009A6E82">
                <w:pPr>
                  <w:spacing w:before="40" w:after="40"/>
                  <w:cnfStyle w:val="000000100000" w:firstRow="0" w:lastRow="0" w:firstColumn="0" w:lastColumn="0" w:oddVBand="0" w:evenVBand="0" w:oddHBand="1"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Assess the broader awareness and experience of members as </w:t>
                </w:r>
                <w:r w:rsidR="00B0249A">
                  <w:rPr>
                    <w:rFonts w:cs="Tahoma"/>
                    <w:color w:val="000000" w:themeColor="text1"/>
                    <w:szCs w:val="19"/>
                  </w:rPr>
                  <w:t>Council members</w:t>
                </w:r>
                <w:r w:rsidR="00B0249A" w:rsidRPr="00A916A5">
                  <w:rPr>
                    <w:rFonts w:cs="Tahoma"/>
                    <w:color w:val="000000" w:themeColor="text1"/>
                    <w:szCs w:val="19"/>
                  </w:rPr>
                  <w:t xml:space="preserve"> </w:t>
                </w:r>
                <w:r w:rsidRPr="00A916A5">
                  <w:rPr>
                    <w:rFonts w:cs="Tahoma"/>
                    <w:color w:val="000000" w:themeColor="text1"/>
                    <w:szCs w:val="19"/>
                  </w:rPr>
                  <w:t>to allow for balance and diversity.</w:t>
                </w:r>
              </w:p>
            </w:tc>
          </w:tr>
          <w:tr w:rsidR="00060474" w:rsidRPr="00A916A5" w14:paraId="681E33E7" w14:textId="77777777" w:rsidTr="009A6E82">
            <w:tc>
              <w:tcPr>
                <w:cnfStyle w:val="001000000000" w:firstRow="0" w:lastRow="0" w:firstColumn="1" w:lastColumn="0" w:oddVBand="0" w:evenVBand="0" w:oddHBand="0" w:evenHBand="0" w:firstRowFirstColumn="0" w:firstRowLastColumn="0" w:lastRowFirstColumn="0" w:lastRowLastColumn="0"/>
                <w:tcW w:w="2263" w:type="dxa"/>
              </w:tcPr>
              <w:p w14:paraId="51D4458B" w14:textId="77777777" w:rsidR="00060474" w:rsidRPr="00A916A5" w:rsidRDefault="00060474" w:rsidP="009A6E82">
                <w:pPr>
                  <w:spacing w:before="40" w:after="40"/>
                  <w:rPr>
                    <w:rFonts w:cs="Tahoma"/>
                    <w:i/>
                    <w:iCs/>
                    <w:color w:val="000000" w:themeColor="text1"/>
                    <w:szCs w:val="19"/>
                  </w:rPr>
                </w:pPr>
                <w:r w:rsidRPr="00A916A5">
                  <w:rPr>
                    <w:rFonts w:cs="Tahoma"/>
                    <w:i/>
                    <w:iCs/>
                    <w:color w:val="000000" w:themeColor="text1"/>
                    <w:szCs w:val="19"/>
                  </w:rPr>
                  <w:t>Technical competencies</w:t>
                </w:r>
              </w:p>
            </w:tc>
            <w:tc>
              <w:tcPr>
                <w:tcW w:w="7457" w:type="dxa"/>
                <w:vAlign w:val="center"/>
              </w:tcPr>
              <w:p w14:paraId="577CC1A8" w14:textId="6799B74C" w:rsidR="00060474" w:rsidRPr="00A916A5" w:rsidRDefault="00060474" w:rsidP="009A6E82">
                <w:pPr>
                  <w:spacing w:before="40" w:after="40"/>
                  <w:cnfStyle w:val="000000000000" w:firstRow="0" w:lastRow="0" w:firstColumn="0" w:lastColumn="0" w:oddVBand="0" w:evenVBand="0" w:oddHBand="0"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Typically gained through education and/or experience and address the aspects that </w:t>
                </w:r>
                <w:r w:rsidR="00B0249A">
                  <w:rPr>
                    <w:rFonts w:cs="Tahoma"/>
                    <w:color w:val="000000" w:themeColor="text1"/>
                    <w:szCs w:val="19"/>
                  </w:rPr>
                  <w:t>Council members</w:t>
                </w:r>
                <w:r w:rsidR="00B0249A" w:rsidRPr="00A916A5">
                  <w:rPr>
                    <w:rFonts w:cs="Tahoma"/>
                    <w:color w:val="000000" w:themeColor="text1"/>
                    <w:szCs w:val="19"/>
                  </w:rPr>
                  <w:t xml:space="preserve"> </w:t>
                </w:r>
                <w:r w:rsidRPr="00A916A5">
                  <w:rPr>
                    <w:rFonts w:cs="Tahoma"/>
                    <w:color w:val="000000" w:themeColor="text1"/>
                    <w:szCs w:val="19"/>
                  </w:rPr>
                  <w:t>will use when serving on the College Council.</w:t>
                </w:r>
              </w:p>
            </w:tc>
          </w:tr>
          <w:tr w:rsidR="00060474" w:rsidRPr="00A916A5" w14:paraId="31623259" w14:textId="77777777" w:rsidTr="009A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9BA1801" w14:textId="77777777" w:rsidR="00060474" w:rsidRPr="00A916A5" w:rsidRDefault="00060474" w:rsidP="009A6E82">
                <w:pPr>
                  <w:spacing w:before="40" w:after="40"/>
                  <w:rPr>
                    <w:rFonts w:cs="Tahoma"/>
                    <w:b w:val="0"/>
                    <w:bCs w:val="0"/>
                    <w:i/>
                    <w:iCs/>
                    <w:color w:val="000000" w:themeColor="text1"/>
                    <w:szCs w:val="19"/>
                  </w:rPr>
                </w:pPr>
                <w:r w:rsidRPr="00A916A5">
                  <w:rPr>
                    <w:rFonts w:cs="Tahoma"/>
                    <w:i/>
                    <w:iCs/>
                    <w:color w:val="000000" w:themeColor="text1"/>
                    <w:szCs w:val="19"/>
                  </w:rPr>
                  <w:t>Understands</w:t>
                </w:r>
              </w:p>
            </w:tc>
            <w:tc>
              <w:tcPr>
                <w:tcW w:w="7457" w:type="dxa"/>
                <w:vAlign w:val="center"/>
              </w:tcPr>
              <w:p w14:paraId="2337DE91" w14:textId="77777777" w:rsidR="00060474" w:rsidRPr="00A916A5" w:rsidRDefault="00060474" w:rsidP="009A6E82">
                <w:pPr>
                  <w:spacing w:before="40" w:after="40"/>
                  <w:cnfStyle w:val="000000100000" w:firstRow="0" w:lastRow="0" w:firstColumn="0" w:lastColumn="0" w:oddVBand="0" w:evenVBand="0" w:oddHBand="1"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Able to apply the framework, key concepts, and the application of these in the situation.   </w:t>
                </w:r>
              </w:p>
            </w:tc>
          </w:tr>
        </w:tbl>
        <w:p w14:paraId="7DDC9256" w14:textId="12860FEF" w:rsidR="008365B7" w:rsidRPr="00341838" w:rsidRDefault="00A659E1" w:rsidP="00B37CC4">
          <w:pPr>
            <w:rPr>
              <w:rFonts w:cs="Tahoma"/>
              <w:color w:val="000000" w:themeColor="text1"/>
            </w:rPr>
            <w:sectPr w:rsidR="008365B7" w:rsidRPr="00341838" w:rsidSect="00AD7A41">
              <w:headerReference w:type="even" r:id="rId32"/>
              <w:headerReference w:type="default" r:id="rId33"/>
              <w:footerReference w:type="default" r:id="rId34"/>
              <w:pgSz w:w="12240" w:h="15840" w:code="1"/>
              <w:pgMar w:top="1134" w:right="1304" w:bottom="1134" w:left="1134" w:header="709" w:footer="576" w:gutter="0"/>
              <w:pgNumType w:start="0"/>
              <w:cols w:space="708"/>
              <w:docGrid w:linePitch="360"/>
            </w:sectPr>
          </w:pPr>
        </w:p>
      </w:sdtContent>
    </w:sdt>
    <w:p w14:paraId="5B63233D" w14:textId="7C50E8EA" w:rsidR="00020DEE" w:rsidRPr="009B7397" w:rsidRDefault="00020DEE" w:rsidP="004D76A9">
      <w:pPr>
        <w:pStyle w:val="Heading4"/>
      </w:pPr>
    </w:p>
    <w:p w14:paraId="3FDC3EF8" w14:textId="77777777" w:rsidR="002734F2" w:rsidRDefault="002734F2" w:rsidP="00B37CC4">
      <w:pPr>
        <w:spacing w:before="120" w:after="0"/>
        <w:rPr>
          <w:rFonts w:cs="Tahoma"/>
          <w:b/>
          <w:bCs/>
          <w:color w:val="000000" w:themeColor="text1"/>
        </w:rPr>
      </w:pPr>
    </w:p>
    <w:sectPr w:rsidR="002734F2" w:rsidSect="00AD7A41">
      <w:footerReference w:type="default" r:id="rId35"/>
      <w:type w:val="continuous"/>
      <w:pgSz w:w="12240" w:h="15840" w:code="1"/>
      <w:pgMar w:top="1138" w:right="1138" w:bottom="1138" w:left="131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3229" w14:textId="77777777" w:rsidR="00783A93" w:rsidRDefault="00783A93" w:rsidP="00143B25">
      <w:pPr>
        <w:spacing w:after="0" w:line="240" w:lineRule="auto"/>
      </w:pPr>
      <w:r>
        <w:separator/>
      </w:r>
    </w:p>
  </w:endnote>
  <w:endnote w:type="continuationSeparator" w:id="0">
    <w:p w14:paraId="6415C62B" w14:textId="77777777" w:rsidR="00783A93" w:rsidRDefault="00783A93" w:rsidP="0014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6D1A" w14:textId="4457EF0E" w:rsidR="00117DBE" w:rsidRPr="009179AA" w:rsidRDefault="00117DBE" w:rsidP="009179AA">
    <w:pPr>
      <w:pStyle w:val="Footer"/>
    </w:pPr>
    <w:r>
      <w:t>Councillor Application Form</w:t>
    </w:r>
  </w:p>
  <w:p w14:paraId="35E374FC" w14:textId="77777777" w:rsidR="00117DBE" w:rsidRDefault="0011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467818"/>
      <w:docPartObj>
        <w:docPartGallery w:val="Page Numbers (Bottom of Page)"/>
        <w:docPartUnique/>
      </w:docPartObj>
    </w:sdtPr>
    <w:sdtEndPr/>
    <w:sdtContent>
      <w:sdt>
        <w:sdtPr>
          <w:id w:val="-1659149309"/>
          <w:docPartObj>
            <w:docPartGallery w:val="Page Numbers (Top of Page)"/>
            <w:docPartUnique/>
          </w:docPartObj>
        </w:sdtPr>
        <w:sdtEndPr/>
        <w:sdtContent>
          <w:p w14:paraId="2AF42240" w14:textId="25194A35" w:rsidR="009179AA" w:rsidRPr="00BB1D12" w:rsidRDefault="00BB1D12" w:rsidP="00BB1D12">
            <w:pPr>
              <w:pStyle w:val="Footer"/>
            </w:pPr>
            <w:r>
              <w:t xml:space="preserve">Council Member Nomination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C79F" w14:textId="038419F5" w:rsidR="00766E27" w:rsidRPr="00BB1D12" w:rsidRDefault="00A659E1" w:rsidP="00BB1D12">
    <w:pPr>
      <w:pStyle w:val="Footer"/>
    </w:pPr>
    <w:sdt>
      <w:sdtPr>
        <w:id w:val="498546246"/>
        <w:docPartObj>
          <w:docPartGallery w:val="Page Numbers (Bottom of Page)"/>
          <w:docPartUnique/>
        </w:docPartObj>
      </w:sdtPr>
      <w:sdtEndPr/>
      <w:sdtContent>
        <w:sdt>
          <w:sdtPr>
            <w:id w:val="2052805878"/>
            <w:docPartObj>
              <w:docPartGallery w:val="Page Numbers (Top of Page)"/>
              <w:docPartUnique/>
            </w:docPartObj>
          </w:sdtPr>
          <w:sdtEndPr/>
          <w:sdtContent>
            <w:r w:rsidR="00BB1D12">
              <w:t xml:space="preserve">Council Member Nomination </w:t>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3127"/>
      <w:docPartObj>
        <w:docPartGallery w:val="Page Numbers (Bottom of Page)"/>
        <w:docPartUnique/>
      </w:docPartObj>
    </w:sdtPr>
    <w:sdtEndPr/>
    <w:sdtContent>
      <w:sdt>
        <w:sdtPr>
          <w:id w:val="-1907283353"/>
          <w:docPartObj>
            <w:docPartGallery w:val="Page Numbers (Top of Page)"/>
            <w:docPartUnique/>
          </w:docPartObj>
        </w:sdtPr>
        <w:sdtEndPr/>
        <w:sdtContent>
          <w:p w14:paraId="0C5043AA" w14:textId="4896D4B1" w:rsidR="00BB1D12" w:rsidRPr="00BB1D12" w:rsidRDefault="00BB1D12" w:rsidP="00BB1D12">
            <w:pPr>
              <w:pStyle w:val="Footer"/>
            </w:pPr>
            <w:r>
              <w:t>Council Member Nomination Form</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01878"/>
      <w:docPartObj>
        <w:docPartGallery w:val="Page Numbers (Bottom of Page)"/>
        <w:docPartUnique/>
      </w:docPartObj>
    </w:sdtPr>
    <w:sdtEndPr/>
    <w:sdtContent>
      <w:sdt>
        <w:sdtPr>
          <w:id w:val="-589083130"/>
          <w:docPartObj>
            <w:docPartGallery w:val="Page Numbers (Top of Page)"/>
            <w:docPartUnique/>
          </w:docPartObj>
        </w:sdtPr>
        <w:sdtEndPr/>
        <w:sdtContent>
          <w:p w14:paraId="45884A82" w14:textId="3088E7E8" w:rsidR="00BB1D12" w:rsidRPr="00BB1D12" w:rsidRDefault="00BB1D12" w:rsidP="00BB1D12">
            <w:pPr>
              <w:pStyle w:val="Footer"/>
            </w:pPr>
            <w:r>
              <w:t>Council Member Nomination Form</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D6F" w14:textId="1EFEF04B" w:rsidR="00117DBE" w:rsidRPr="009179AA" w:rsidRDefault="00117DBE" w:rsidP="009179AA">
    <w:pPr>
      <w:pStyle w:val="Footer"/>
    </w:pPr>
    <w:r>
      <w:t>Councillor Application Form – Appendix A</w:t>
    </w:r>
  </w:p>
  <w:p w14:paraId="40FAB1B9" w14:textId="77777777" w:rsidR="00117DBE" w:rsidRDefault="00117D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734045"/>
      <w:docPartObj>
        <w:docPartGallery w:val="Page Numbers (Bottom of Page)"/>
        <w:docPartUnique/>
      </w:docPartObj>
    </w:sdtPr>
    <w:sdtEndPr/>
    <w:sdtContent>
      <w:sdt>
        <w:sdtPr>
          <w:id w:val="-465204834"/>
          <w:docPartObj>
            <w:docPartGallery w:val="Page Numbers (Top of Page)"/>
            <w:docPartUnique/>
          </w:docPartObj>
        </w:sdtPr>
        <w:sdtEndPr/>
        <w:sdtContent>
          <w:sdt>
            <w:sdtPr>
              <w:id w:val="-1897724251"/>
              <w:docPartObj>
                <w:docPartGallery w:val="Page Numbers (Bottom of Page)"/>
                <w:docPartUnique/>
              </w:docPartObj>
            </w:sdtPr>
            <w:sdtEndPr/>
            <w:sdtContent>
              <w:sdt>
                <w:sdtPr>
                  <w:id w:val="1044331091"/>
                  <w:docPartObj>
                    <w:docPartGallery w:val="Page Numbers (Top of Page)"/>
                    <w:docPartUnique/>
                  </w:docPartObj>
                </w:sdtPr>
                <w:sdtEndPr/>
                <w:sdtContent>
                  <w:p w14:paraId="1DC3BE8D" w14:textId="71563387" w:rsidR="00766E27" w:rsidRDefault="00BB1D12" w:rsidP="00BB1D12">
                    <w:pPr>
                      <w:pStyle w:val="Footer"/>
                    </w:pPr>
                    <w:r>
                      <w:t>Council Member Nomination Form – Appendix A</w:t>
                    </w:r>
                  </w:p>
                </w:sdtContent>
              </w:sdt>
            </w:sdtContent>
          </w:sdt>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782227"/>
      <w:docPartObj>
        <w:docPartGallery w:val="Page Numbers (Bottom of Page)"/>
        <w:docPartUnique/>
      </w:docPartObj>
    </w:sdtPr>
    <w:sdtEndPr/>
    <w:sdtContent>
      <w:sdt>
        <w:sdtPr>
          <w:id w:val="1780213878"/>
          <w:docPartObj>
            <w:docPartGallery w:val="Page Numbers (Top of Page)"/>
            <w:docPartUnique/>
          </w:docPartObj>
        </w:sdtPr>
        <w:sdtEndPr/>
        <w:sdtContent>
          <w:sdt>
            <w:sdtPr>
              <w:id w:val="1540321253"/>
              <w:docPartObj>
                <w:docPartGallery w:val="Page Numbers (Bottom of Page)"/>
                <w:docPartUnique/>
              </w:docPartObj>
            </w:sdtPr>
            <w:sdtEndPr/>
            <w:sdtContent>
              <w:sdt>
                <w:sdtPr>
                  <w:id w:val="252643848"/>
                  <w:docPartObj>
                    <w:docPartGallery w:val="Page Numbers (Top of Page)"/>
                    <w:docPartUnique/>
                  </w:docPartObj>
                </w:sdtPr>
                <w:sdtEndPr/>
                <w:sdtContent>
                  <w:p w14:paraId="09D06A84" w14:textId="77777777" w:rsidR="00BB1D12" w:rsidRDefault="00BB1D12" w:rsidP="00BB1D12">
                    <w:pPr>
                      <w:pStyle w:val="Footer"/>
                    </w:pPr>
                    <w:r>
                      <w:t>Council Member Nomination Form – Appendix B</w:t>
                    </w:r>
                  </w:p>
                </w:sdtContent>
              </w:sdt>
            </w:sdtContent>
          </w:sdt>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76470"/>
      <w:docPartObj>
        <w:docPartGallery w:val="Page Numbers (Bottom of Page)"/>
        <w:docPartUnique/>
      </w:docPartObj>
    </w:sdtPr>
    <w:sdtEndPr/>
    <w:sdtContent>
      <w:sdt>
        <w:sdtPr>
          <w:id w:val="-1994329571"/>
          <w:docPartObj>
            <w:docPartGallery w:val="Page Numbers (Top of Page)"/>
            <w:docPartUnique/>
          </w:docPartObj>
        </w:sdtPr>
        <w:sdtEndPr/>
        <w:sdtContent>
          <w:p w14:paraId="5914E0FB" w14:textId="22DFBD41" w:rsidR="00783A93" w:rsidRDefault="00783A93" w:rsidP="00143B25">
            <w:pPr>
              <w:pStyle w:val="Footer"/>
              <w:jc w:val="center"/>
            </w:pPr>
            <w:r>
              <w:rPr>
                <w:rFonts w:ascii="Ink Free" w:eastAsia="Times New Roman" w:hAnsi="Ink Free" w:cs="Times New Roman"/>
                <w:sz w:val="28"/>
                <w:szCs w:val="24"/>
                <w:lang w:eastAsia="en-CA"/>
              </w:rPr>
              <w:tab/>
            </w:r>
            <w:r>
              <w:rPr>
                <w:rFonts w:ascii="Ink Free" w:eastAsia="Times New Roman" w:hAnsi="Ink Free" w:cs="Times New Roman"/>
                <w:sz w:val="28"/>
                <w:szCs w:val="24"/>
                <w:lang w:eastAsia="en-CA"/>
              </w:rPr>
              <w:tab/>
            </w:r>
            <w:r>
              <w:rPr>
                <w:rFonts w:ascii="Ink Free" w:eastAsia="Times New Roman" w:hAnsi="Ink Free" w:cs="Times New Roman"/>
                <w:sz w:val="28"/>
                <w:szCs w:val="24"/>
                <w:lang w:eastAsia="en-CA"/>
              </w:rPr>
              <w:tab/>
            </w:r>
            <w:r>
              <w:rPr>
                <w:rFonts w:ascii="Ink Free" w:eastAsia="Times New Roman" w:hAnsi="Ink Free" w:cs="Times New Roman"/>
                <w:sz w:val="28"/>
                <w:szCs w:val="24"/>
                <w:lang w:eastAsia="en-CA"/>
              </w:rPr>
              <w:tab/>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7570" w14:textId="77777777" w:rsidR="00783A93" w:rsidRDefault="00783A93" w:rsidP="00143B25">
      <w:pPr>
        <w:spacing w:after="0" w:line="240" w:lineRule="auto"/>
      </w:pPr>
      <w:r>
        <w:separator/>
      </w:r>
    </w:p>
  </w:footnote>
  <w:footnote w:type="continuationSeparator" w:id="0">
    <w:p w14:paraId="3F597A17" w14:textId="77777777" w:rsidR="00783A93" w:rsidRDefault="00783A93" w:rsidP="00143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CED3" w14:textId="20B44289" w:rsidR="00194EFF" w:rsidRPr="00216657" w:rsidRDefault="00194EFF" w:rsidP="00194EFF">
    <w:pPr>
      <w:pStyle w:val="Header"/>
      <w:rPr>
        <w:color w:val="0072CF"/>
      </w:rPr>
    </w:pPr>
    <w:r w:rsidRPr="00216657">
      <w:rPr>
        <w:rFonts w:eastAsia="Calibri" w:cs="Tahoma"/>
        <w:color w:val="0072CF"/>
        <w:sz w:val="40"/>
        <w:szCs w:val="40"/>
      </w:rPr>
      <w:t>Council</w:t>
    </w:r>
    <w:r w:rsidR="00216657">
      <w:rPr>
        <w:rFonts w:eastAsia="Calibri" w:cs="Tahoma"/>
        <w:color w:val="0072CF"/>
        <w:sz w:val="40"/>
        <w:szCs w:val="40"/>
      </w:rPr>
      <w:t xml:space="preserve"> Member Nomination</w:t>
    </w:r>
    <w:r w:rsidRPr="00216657">
      <w:rPr>
        <w:rFonts w:eastAsia="Calibri" w:cs="Tahoma"/>
        <w:color w:val="0072CF"/>
        <w:sz w:val="40"/>
        <w:szCs w:val="40"/>
      </w:rPr>
      <w:t xml:space="preserve"> Form</w:t>
    </w:r>
  </w:p>
  <w:p w14:paraId="3C31523D" w14:textId="77777777" w:rsidR="00194EFF" w:rsidRDefault="00194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B299" w14:textId="4F14E785" w:rsidR="008623EB" w:rsidRPr="00216657" w:rsidRDefault="00786400" w:rsidP="008623EB">
    <w:pPr>
      <w:pStyle w:val="Header"/>
      <w:rPr>
        <w:color w:val="0072CF"/>
      </w:rPr>
    </w:pPr>
    <w:r>
      <w:rPr>
        <w:rFonts w:eastAsia="Calibri" w:cs="Tahoma"/>
        <w:color w:val="0072CF"/>
        <w:sz w:val="40"/>
        <w:szCs w:val="40"/>
      </w:rPr>
      <w:t xml:space="preserve">Council Member Nomination </w:t>
    </w:r>
  </w:p>
  <w:p w14:paraId="5A2927A8" w14:textId="267A5391" w:rsidR="008623EB" w:rsidRPr="008623EB" w:rsidRDefault="008623EB" w:rsidP="0086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8749" w14:textId="7231AEC6" w:rsidR="00786400" w:rsidRPr="00216657" w:rsidRDefault="00786400" w:rsidP="008623EB">
    <w:pPr>
      <w:pStyle w:val="Header"/>
      <w:rPr>
        <w:color w:val="0072CF"/>
      </w:rPr>
    </w:pPr>
    <w:r>
      <w:rPr>
        <w:rFonts w:eastAsia="Calibri" w:cs="Tahoma"/>
        <w:color w:val="0072CF"/>
        <w:sz w:val="40"/>
        <w:szCs w:val="40"/>
      </w:rPr>
      <w:t xml:space="preserve">Council Member Nomination Form </w:t>
    </w:r>
  </w:p>
  <w:p w14:paraId="4BDCF846" w14:textId="77777777" w:rsidR="00786400" w:rsidRPr="008623EB" w:rsidRDefault="00786400" w:rsidP="008623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5B49" w14:textId="77777777" w:rsidR="00786400" w:rsidRDefault="007864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4D63" w14:textId="155C07AE" w:rsidR="00117DBE" w:rsidRPr="00216657" w:rsidRDefault="00117DBE">
    <w:pPr>
      <w:pStyle w:val="Header"/>
      <w:rPr>
        <w:color w:val="0072CF"/>
      </w:rPr>
    </w:pPr>
    <w:r w:rsidRPr="00216657">
      <w:rPr>
        <w:rFonts w:eastAsia="Calibri" w:cs="Tahoma"/>
        <w:color w:val="0072CF"/>
        <w:sz w:val="40"/>
        <w:szCs w:val="40"/>
      </w:rPr>
      <w:t xml:space="preserve">Appendix </w:t>
    </w:r>
    <w:r w:rsidR="009636D2">
      <w:rPr>
        <w:rFonts w:eastAsia="Calibri" w:cs="Tahoma"/>
        <w:color w:val="0072CF"/>
        <w:sz w:val="40"/>
        <w:szCs w:val="40"/>
      </w:rPr>
      <w:t>A</w:t>
    </w:r>
    <w:r w:rsidR="00E37935">
      <w:rPr>
        <w:rFonts w:eastAsia="Calibri" w:cs="Tahoma"/>
        <w:color w:val="0072CF"/>
        <w:sz w:val="40"/>
        <w:szCs w:val="40"/>
      </w:rPr>
      <w:t xml:space="preserve"> – Competency Profile with Expectations</w:t>
    </w:r>
  </w:p>
  <w:p w14:paraId="081A2121" w14:textId="77777777" w:rsidR="00117DBE" w:rsidRDefault="00117D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32C8" w14:textId="60DED378" w:rsidR="00194EFF" w:rsidRPr="009636D2" w:rsidRDefault="00194EFF" w:rsidP="00194EFF">
    <w:pPr>
      <w:pStyle w:val="Header"/>
      <w:rPr>
        <w:color w:val="0072CF"/>
      </w:rPr>
    </w:pPr>
    <w:r w:rsidRPr="009636D2">
      <w:rPr>
        <w:rFonts w:eastAsia="Calibri" w:cs="Tahoma"/>
        <w:color w:val="0072CF"/>
        <w:sz w:val="40"/>
        <w:szCs w:val="40"/>
      </w:rPr>
      <w:t xml:space="preserve">Appendix </w:t>
    </w:r>
    <w:r w:rsidR="00B0249A">
      <w:rPr>
        <w:rFonts w:eastAsia="Calibri" w:cs="Tahoma"/>
        <w:color w:val="0072CF"/>
        <w:sz w:val="40"/>
        <w:szCs w:val="40"/>
      </w:rPr>
      <w:t>A</w:t>
    </w:r>
    <w:r w:rsidR="009636D2" w:rsidRPr="009636D2">
      <w:rPr>
        <w:rFonts w:eastAsia="Calibri" w:cs="Tahoma"/>
        <w:color w:val="0072CF"/>
        <w:sz w:val="40"/>
        <w:szCs w:val="40"/>
      </w:rPr>
      <w:t xml:space="preserve"> – </w:t>
    </w:r>
    <w:r w:rsidR="00B0249A">
      <w:rPr>
        <w:rFonts w:eastAsia="Calibri" w:cs="Tahoma"/>
        <w:color w:val="0072CF"/>
        <w:sz w:val="40"/>
        <w:szCs w:val="40"/>
      </w:rPr>
      <w:t>Council Competencies and Expectations</w:t>
    </w:r>
  </w:p>
  <w:p w14:paraId="745CC782" w14:textId="78BE0E29" w:rsidR="00194EFF" w:rsidRPr="008623EB" w:rsidRDefault="00194EFF" w:rsidP="008623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0BE2" w14:textId="73ACA804" w:rsidR="009636D2" w:rsidRPr="00216657" w:rsidRDefault="009636D2">
    <w:pPr>
      <w:pStyle w:val="Header"/>
      <w:rPr>
        <w:color w:val="0072CF"/>
      </w:rPr>
    </w:pPr>
    <w:r w:rsidRPr="00216657">
      <w:rPr>
        <w:rFonts w:eastAsia="Calibri" w:cs="Tahoma"/>
        <w:color w:val="0072CF"/>
        <w:sz w:val="40"/>
        <w:szCs w:val="40"/>
      </w:rPr>
      <w:t xml:space="preserve">Appendix </w:t>
    </w:r>
    <w:r>
      <w:rPr>
        <w:rFonts w:eastAsia="Calibri" w:cs="Tahoma"/>
        <w:color w:val="0072CF"/>
        <w:sz w:val="40"/>
        <w:szCs w:val="40"/>
      </w:rPr>
      <w:t>B – Key Terms and Definitions</w:t>
    </w:r>
  </w:p>
  <w:p w14:paraId="1618AF4D" w14:textId="77777777" w:rsidR="009636D2" w:rsidRDefault="009636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2169" w14:textId="77777777" w:rsidR="00B0249A" w:rsidRPr="009636D2" w:rsidRDefault="00B0249A" w:rsidP="00194EFF">
    <w:pPr>
      <w:pStyle w:val="Header"/>
      <w:rPr>
        <w:color w:val="0072CF"/>
      </w:rPr>
    </w:pPr>
    <w:r w:rsidRPr="009636D2">
      <w:rPr>
        <w:rFonts w:eastAsia="Calibri" w:cs="Tahoma"/>
        <w:color w:val="0072CF"/>
        <w:sz w:val="40"/>
        <w:szCs w:val="40"/>
      </w:rPr>
      <w:t>Appendix B – Key Terms and Definitions</w:t>
    </w:r>
  </w:p>
  <w:p w14:paraId="6B49A2DE" w14:textId="77777777" w:rsidR="00B0249A" w:rsidRPr="008623EB" w:rsidRDefault="00B0249A" w:rsidP="0086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F70"/>
    <w:multiLevelType w:val="hybridMultilevel"/>
    <w:tmpl w:val="53C0419E"/>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7E0FEB"/>
    <w:multiLevelType w:val="hybridMultilevel"/>
    <w:tmpl w:val="22B4CEDC"/>
    <w:lvl w:ilvl="0" w:tplc="2424F3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8B1BD9"/>
    <w:multiLevelType w:val="hybridMultilevel"/>
    <w:tmpl w:val="0854EAC0"/>
    <w:lvl w:ilvl="0" w:tplc="1009000F">
      <w:start w:val="1"/>
      <w:numFmt w:val="decimal"/>
      <w:lvlText w:val="%1."/>
      <w:lvlJc w:val="left"/>
      <w:pPr>
        <w:ind w:left="720" w:hanging="360"/>
      </w:pPr>
      <w:rPr>
        <w:rFonts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802B77"/>
    <w:multiLevelType w:val="multilevel"/>
    <w:tmpl w:val="3F50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C563F"/>
    <w:multiLevelType w:val="hybridMultilevel"/>
    <w:tmpl w:val="0F56C87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402EE3"/>
    <w:multiLevelType w:val="hybridMultilevel"/>
    <w:tmpl w:val="2162FF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6D940BE"/>
    <w:multiLevelType w:val="hybridMultilevel"/>
    <w:tmpl w:val="1020ED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47297F"/>
    <w:multiLevelType w:val="hybridMultilevel"/>
    <w:tmpl w:val="370048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AB0C40"/>
    <w:multiLevelType w:val="hybridMultilevel"/>
    <w:tmpl w:val="01A693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6561C8"/>
    <w:multiLevelType w:val="hybridMultilevel"/>
    <w:tmpl w:val="82907620"/>
    <w:lvl w:ilvl="0" w:tplc="2942400C">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AD04825"/>
    <w:multiLevelType w:val="hybridMultilevel"/>
    <w:tmpl w:val="10B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B58E4"/>
    <w:multiLevelType w:val="hybridMultilevel"/>
    <w:tmpl w:val="FD205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321C2D"/>
    <w:multiLevelType w:val="hybridMultilevel"/>
    <w:tmpl w:val="39968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241888"/>
    <w:multiLevelType w:val="hybridMultilevel"/>
    <w:tmpl w:val="7C16D7D4"/>
    <w:lvl w:ilvl="0" w:tplc="1009001B">
      <w:start w:val="1"/>
      <w:numFmt w:val="lowerRoman"/>
      <w:lvlText w:val="%1."/>
      <w:lvlJc w:val="right"/>
      <w:pPr>
        <w:ind w:left="920" w:hanging="360"/>
      </w:pPr>
    </w:lvl>
    <w:lvl w:ilvl="1" w:tplc="10090019" w:tentative="1">
      <w:start w:val="1"/>
      <w:numFmt w:val="lowerLetter"/>
      <w:lvlText w:val="%2."/>
      <w:lvlJc w:val="left"/>
      <w:pPr>
        <w:ind w:left="1640" w:hanging="360"/>
      </w:pPr>
    </w:lvl>
    <w:lvl w:ilvl="2" w:tplc="1009001B" w:tentative="1">
      <w:start w:val="1"/>
      <w:numFmt w:val="lowerRoman"/>
      <w:lvlText w:val="%3."/>
      <w:lvlJc w:val="right"/>
      <w:pPr>
        <w:ind w:left="2360" w:hanging="180"/>
      </w:pPr>
    </w:lvl>
    <w:lvl w:ilvl="3" w:tplc="1009000F" w:tentative="1">
      <w:start w:val="1"/>
      <w:numFmt w:val="decimal"/>
      <w:lvlText w:val="%4."/>
      <w:lvlJc w:val="left"/>
      <w:pPr>
        <w:ind w:left="3080" w:hanging="360"/>
      </w:pPr>
    </w:lvl>
    <w:lvl w:ilvl="4" w:tplc="10090019" w:tentative="1">
      <w:start w:val="1"/>
      <w:numFmt w:val="lowerLetter"/>
      <w:lvlText w:val="%5."/>
      <w:lvlJc w:val="left"/>
      <w:pPr>
        <w:ind w:left="3800" w:hanging="360"/>
      </w:pPr>
    </w:lvl>
    <w:lvl w:ilvl="5" w:tplc="1009001B" w:tentative="1">
      <w:start w:val="1"/>
      <w:numFmt w:val="lowerRoman"/>
      <w:lvlText w:val="%6."/>
      <w:lvlJc w:val="right"/>
      <w:pPr>
        <w:ind w:left="4520" w:hanging="180"/>
      </w:pPr>
    </w:lvl>
    <w:lvl w:ilvl="6" w:tplc="1009000F" w:tentative="1">
      <w:start w:val="1"/>
      <w:numFmt w:val="decimal"/>
      <w:lvlText w:val="%7."/>
      <w:lvlJc w:val="left"/>
      <w:pPr>
        <w:ind w:left="5240" w:hanging="360"/>
      </w:pPr>
    </w:lvl>
    <w:lvl w:ilvl="7" w:tplc="10090019" w:tentative="1">
      <w:start w:val="1"/>
      <w:numFmt w:val="lowerLetter"/>
      <w:lvlText w:val="%8."/>
      <w:lvlJc w:val="left"/>
      <w:pPr>
        <w:ind w:left="5960" w:hanging="360"/>
      </w:pPr>
    </w:lvl>
    <w:lvl w:ilvl="8" w:tplc="1009001B" w:tentative="1">
      <w:start w:val="1"/>
      <w:numFmt w:val="lowerRoman"/>
      <w:lvlText w:val="%9."/>
      <w:lvlJc w:val="right"/>
      <w:pPr>
        <w:ind w:left="6680" w:hanging="180"/>
      </w:pPr>
    </w:lvl>
  </w:abstractNum>
  <w:abstractNum w:abstractNumId="14" w15:restartNumberingAfterBreak="0">
    <w:nsid w:val="265E2CE4"/>
    <w:multiLevelType w:val="hybridMultilevel"/>
    <w:tmpl w:val="18C0C92C"/>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CF1BB4"/>
    <w:multiLevelType w:val="hybridMultilevel"/>
    <w:tmpl w:val="1A98A5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654982"/>
    <w:multiLevelType w:val="hybridMultilevel"/>
    <w:tmpl w:val="86B8C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535E60"/>
    <w:multiLevelType w:val="hybridMultilevel"/>
    <w:tmpl w:val="83BE9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2F6A63"/>
    <w:multiLevelType w:val="hybridMultilevel"/>
    <w:tmpl w:val="58A8B50C"/>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3965E5"/>
    <w:multiLevelType w:val="hybridMultilevel"/>
    <w:tmpl w:val="B576205E"/>
    <w:lvl w:ilvl="0" w:tplc="63E829B6">
      <w:start w:val="1"/>
      <w:numFmt w:val="bullet"/>
      <w:lvlText w:val=""/>
      <w:lvlJc w:val="left"/>
      <w:pPr>
        <w:ind w:left="1440" w:hanging="360"/>
      </w:pPr>
      <w:rPr>
        <w:rFonts w:ascii="Symbol" w:hAnsi="Symbol" w:hint="default"/>
      </w:rPr>
    </w:lvl>
    <w:lvl w:ilvl="1" w:tplc="63E829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0263A"/>
    <w:multiLevelType w:val="hybridMultilevel"/>
    <w:tmpl w:val="B0C899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1385EB7"/>
    <w:multiLevelType w:val="hybridMultilevel"/>
    <w:tmpl w:val="BBDEB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36157A6"/>
    <w:multiLevelType w:val="hybridMultilevel"/>
    <w:tmpl w:val="8C9E2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BE1789F"/>
    <w:multiLevelType w:val="hybridMultilevel"/>
    <w:tmpl w:val="5C36E3D0"/>
    <w:lvl w:ilvl="0" w:tplc="63E829B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843F2"/>
    <w:multiLevelType w:val="hybridMultilevel"/>
    <w:tmpl w:val="7ED634D4"/>
    <w:lvl w:ilvl="0" w:tplc="0E40FD1E">
      <w:start w:val="1"/>
      <w:numFmt w:val="decimal"/>
      <w:lvlText w:val="%1."/>
      <w:lvlJc w:val="left"/>
      <w:pPr>
        <w:ind w:left="720" w:hanging="360"/>
      </w:pPr>
      <w:rPr>
        <w:rFonts w:hint="default"/>
        <w:b w:val="0"/>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BA7092"/>
    <w:multiLevelType w:val="hybridMultilevel"/>
    <w:tmpl w:val="AD8A2EB0"/>
    <w:lvl w:ilvl="0" w:tplc="1009000F">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3E226488"/>
    <w:multiLevelType w:val="multilevel"/>
    <w:tmpl w:val="F592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5768B7"/>
    <w:multiLevelType w:val="hybridMultilevel"/>
    <w:tmpl w:val="024202BA"/>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2981254"/>
    <w:multiLevelType w:val="hybridMultilevel"/>
    <w:tmpl w:val="9B4AFB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3FE38E2"/>
    <w:multiLevelType w:val="hybridMultilevel"/>
    <w:tmpl w:val="0F1880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41C313D"/>
    <w:multiLevelType w:val="hybridMultilevel"/>
    <w:tmpl w:val="D79AC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BC8724F"/>
    <w:multiLevelType w:val="hybridMultilevel"/>
    <w:tmpl w:val="38F46D44"/>
    <w:lvl w:ilvl="0" w:tplc="1009001B">
      <w:start w:val="1"/>
      <w:numFmt w:val="lowerRoman"/>
      <w:lvlText w:val="%1."/>
      <w:lvlJc w:val="right"/>
      <w:pPr>
        <w:ind w:left="920" w:hanging="360"/>
      </w:pPr>
    </w:lvl>
    <w:lvl w:ilvl="1" w:tplc="10090019" w:tentative="1">
      <w:start w:val="1"/>
      <w:numFmt w:val="lowerLetter"/>
      <w:lvlText w:val="%2."/>
      <w:lvlJc w:val="left"/>
      <w:pPr>
        <w:ind w:left="1640" w:hanging="360"/>
      </w:pPr>
    </w:lvl>
    <w:lvl w:ilvl="2" w:tplc="1009001B" w:tentative="1">
      <w:start w:val="1"/>
      <w:numFmt w:val="lowerRoman"/>
      <w:lvlText w:val="%3."/>
      <w:lvlJc w:val="right"/>
      <w:pPr>
        <w:ind w:left="2360" w:hanging="180"/>
      </w:pPr>
    </w:lvl>
    <w:lvl w:ilvl="3" w:tplc="1009000F" w:tentative="1">
      <w:start w:val="1"/>
      <w:numFmt w:val="decimal"/>
      <w:lvlText w:val="%4."/>
      <w:lvlJc w:val="left"/>
      <w:pPr>
        <w:ind w:left="3080" w:hanging="360"/>
      </w:pPr>
    </w:lvl>
    <w:lvl w:ilvl="4" w:tplc="10090019" w:tentative="1">
      <w:start w:val="1"/>
      <w:numFmt w:val="lowerLetter"/>
      <w:lvlText w:val="%5."/>
      <w:lvlJc w:val="left"/>
      <w:pPr>
        <w:ind w:left="3800" w:hanging="360"/>
      </w:pPr>
    </w:lvl>
    <w:lvl w:ilvl="5" w:tplc="1009001B" w:tentative="1">
      <w:start w:val="1"/>
      <w:numFmt w:val="lowerRoman"/>
      <w:lvlText w:val="%6."/>
      <w:lvlJc w:val="right"/>
      <w:pPr>
        <w:ind w:left="4520" w:hanging="180"/>
      </w:pPr>
    </w:lvl>
    <w:lvl w:ilvl="6" w:tplc="1009000F" w:tentative="1">
      <w:start w:val="1"/>
      <w:numFmt w:val="decimal"/>
      <w:lvlText w:val="%7."/>
      <w:lvlJc w:val="left"/>
      <w:pPr>
        <w:ind w:left="5240" w:hanging="360"/>
      </w:pPr>
    </w:lvl>
    <w:lvl w:ilvl="7" w:tplc="10090019" w:tentative="1">
      <w:start w:val="1"/>
      <w:numFmt w:val="lowerLetter"/>
      <w:lvlText w:val="%8."/>
      <w:lvlJc w:val="left"/>
      <w:pPr>
        <w:ind w:left="5960" w:hanging="360"/>
      </w:pPr>
    </w:lvl>
    <w:lvl w:ilvl="8" w:tplc="1009001B" w:tentative="1">
      <w:start w:val="1"/>
      <w:numFmt w:val="lowerRoman"/>
      <w:lvlText w:val="%9."/>
      <w:lvlJc w:val="right"/>
      <w:pPr>
        <w:ind w:left="6680" w:hanging="180"/>
      </w:pPr>
    </w:lvl>
  </w:abstractNum>
  <w:abstractNum w:abstractNumId="32" w15:restartNumberingAfterBreak="0">
    <w:nsid w:val="512B2BE5"/>
    <w:multiLevelType w:val="hybridMultilevel"/>
    <w:tmpl w:val="52AAA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22C372A"/>
    <w:multiLevelType w:val="hybridMultilevel"/>
    <w:tmpl w:val="0A62B4B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7565746"/>
    <w:multiLevelType w:val="hybridMultilevel"/>
    <w:tmpl w:val="E7D69488"/>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C7659F0"/>
    <w:multiLevelType w:val="hybridMultilevel"/>
    <w:tmpl w:val="8C787A02"/>
    <w:lvl w:ilvl="0" w:tplc="0832B012">
      <w:start w:val="1"/>
      <w:numFmt w:val="upperRoman"/>
      <w:lvlText w:val="%1."/>
      <w:lvlJc w:val="righ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EBA4E54"/>
    <w:multiLevelType w:val="hybridMultilevel"/>
    <w:tmpl w:val="831E8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0596F68"/>
    <w:multiLevelType w:val="hybridMultilevel"/>
    <w:tmpl w:val="86F4AE3A"/>
    <w:lvl w:ilvl="0" w:tplc="1009000F">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37D6C47"/>
    <w:multiLevelType w:val="hybridMultilevel"/>
    <w:tmpl w:val="4D088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5C75F6A"/>
    <w:multiLevelType w:val="hybridMultilevel"/>
    <w:tmpl w:val="70CA7F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8931986"/>
    <w:multiLevelType w:val="hybridMultilevel"/>
    <w:tmpl w:val="A926A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DB05415"/>
    <w:multiLevelType w:val="hybridMultilevel"/>
    <w:tmpl w:val="3C8292C2"/>
    <w:lvl w:ilvl="0" w:tplc="9E6E51B4">
      <w:start w:val="1"/>
      <w:numFmt w:val="upperRoman"/>
      <w:lvlText w:val="%1."/>
      <w:lvlJc w:val="righ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5B7735"/>
    <w:multiLevelType w:val="hybridMultilevel"/>
    <w:tmpl w:val="F64C4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0472462"/>
    <w:multiLevelType w:val="hybridMultilevel"/>
    <w:tmpl w:val="7C16D7D4"/>
    <w:lvl w:ilvl="0" w:tplc="1009001B">
      <w:start w:val="1"/>
      <w:numFmt w:val="lowerRoman"/>
      <w:lvlText w:val="%1."/>
      <w:lvlJc w:val="right"/>
      <w:pPr>
        <w:ind w:left="920" w:hanging="360"/>
      </w:pPr>
    </w:lvl>
    <w:lvl w:ilvl="1" w:tplc="10090019" w:tentative="1">
      <w:start w:val="1"/>
      <w:numFmt w:val="lowerLetter"/>
      <w:lvlText w:val="%2."/>
      <w:lvlJc w:val="left"/>
      <w:pPr>
        <w:ind w:left="1640" w:hanging="360"/>
      </w:pPr>
    </w:lvl>
    <w:lvl w:ilvl="2" w:tplc="1009001B" w:tentative="1">
      <w:start w:val="1"/>
      <w:numFmt w:val="lowerRoman"/>
      <w:lvlText w:val="%3."/>
      <w:lvlJc w:val="right"/>
      <w:pPr>
        <w:ind w:left="2360" w:hanging="180"/>
      </w:pPr>
    </w:lvl>
    <w:lvl w:ilvl="3" w:tplc="1009000F" w:tentative="1">
      <w:start w:val="1"/>
      <w:numFmt w:val="decimal"/>
      <w:lvlText w:val="%4."/>
      <w:lvlJc w:val="left"/>
      <w:pPr>
        <w:ind w:left="3080" w:hanging="360"/>
      </w:pPr>
    </w:lvl>
    <w:lvl w:ilvl="4" w:tplc="10090019" w:tentative="1">
      <w:start w:val="1"/>
      <w:numFmt w:val="lowerLetter"/>
      <w:lvlText w:val="%5."/>
      <w:lvlJc w:val="left"/>
      <w:pPr>
        <w:ind w:left="3800" w:hanging="360"/>
      </w:pPr>
    </w:lvl>
    <w:lvl w:ilvl="5" w:tplc="1009001B" w:tentative="1">
      <w:start w:val="1"/>
      <w:numFmt w:val="lowerRoman"/>
      <w:lvlText w:val="%6."/>
      <w:lvlJc w:val="right"/>
      <w:pPr>
        <w:ind w:left="4520" w:hanging="180"/>
      </w:pPr>
    </w:lvl>
    <w:lvl w:ilvl="6" w:tplc="1009000F" w:tentative="1">
      <w:start w:val="1"/>
      <w:numFmt w:val="decimal"/>
      <w:lvlText w:val="%7."/>
      <w:lvlJc w:val="left"/>
      <w:pPr>
        <w:ind w:left="5240" w:hanging="360"/>
      </w:pPr>
    </w:lvl>
    <w:lvl w:ilvl="7" w:tplc="10090019" w:tentative="1">
      <w:start w:val="1"/>
      <w:numFmt w:val="lowerLetter"/>
      <w:lvlText w:val="%8."/>
      <w:lvlJc w:val="left"/>
      <w:pPr>
        <w:ind w:left="5960" w:hanging="360"/>
      </w:pPr>
    </w:lvl>
    <w:lvl w:ilvl="8" w:tplc="1009001B" w:tentative="1">
      <w:start w:val="1"/>
      <w:numFmt w:val="lowerRoman"/>
      <w:lvlText w:val="%9."/>
      <w:lvlJc w:val="right"/>
      <w:pPr>
        <w:ind w:left="6680" w:hanging="180"/>
      </w:pPr>
    </w:lvl>
  </w:abstractNum>
  <w:abstractNum w:abstractNumId="44" w15:restartNumberingAfterBreak="0">
    <w:nsid w:val="72C71000"/>
    <w:multiLevelType w:val="hybridMultilevel"/>
    <w:tmpl w:val="F15CE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470474B"/>
    <w:multiLevelType w:val="hybridMultilevel"/>
    <w:tmpl w:val="24E860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47E6482"/>
    <w:multiLevelType w:val="hybridMultilevel"/>
    <w:tmpl w:val="497A496C"/>
    <w:lvl w:ilvl="0" w:tplc="177660EE">
      <w:start w:val="1"/>
      <w:numFmt w:val="upperRoman"/>
      <w:lvlText w:val="%1."/>
      <w:lvlJc w:val="righ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7DF2140C"/>
    <w:multiLevelType w:val="hybridMultilevel"/>
    <w:tmpl w:val="A066E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2"/>
  </w:num>
  <w:num w:numId="2">
    <w:abstractNumId w:val="34"/>
  </w:num>
  <w:num w:numId="3">
    <w:abstractNumId w:val="27"/>
  </w:num>
  <w:num w:numId="4">
    <w:abstractNumId w:val="0"/>
  </w:num>
  <w:num w:numId="5">
    <w:abstractNumId w:val="1"/>
  </w:num>
  <w:num w:numId="6">
    <w:abstractNumId w:val="14"/>
  </w:num>
  <w:num w:numId="7">
    <w:abstractNumId w:val="28"/>
  </w:num>
  <w:num w:numId="8">
    <w:abstractNumId w:val="5"/>
  </w:num>
  <w:num w:numId="9">
    <w:abstractNumId w:val="38"/>
  </w:num>
  <w:num w:numId="10">
    <w:abstractNumId w:val="46"/>
  </w:num>
  <w:num w:numId="11">
    <w:abstractNumId w:val="6"/>
  </w:num>
  <w:num w:numId="12">
    <w:abstractNumId w:val="13"/>
  </w:num>
  <w:num w:numId="13">
    <w:abstractNumId w:val="43"/>
  </w:num>
  <w:num w:numId="14">
    <w:abstractNumId w:val="31"/>
  </w:num>
  <w:num w:numId="15">
    <w:abstractNumId w:val="12"/>
  </w:num>
  <w:num w:numId="16">
    <w:abstractNumId w:val="47"/>
  </w:num>
  <w:num w:numId="17">
    <w:abstractNumId w:val="44"/>
  </w:num>
  <w:num w:numId="18">
    <w:abstractNumId w:val="22"/>
  </w:num>
  <w:num w:numId="19">
    <w:abstractNumId w:val="18"/>
  </w:num>
  <w:num w:numId="20">
    <w:abstractNumId w:val="11"/>
  </w:num>
  <w:num w:numId="21">
    <w:abstractNumId w:val="36"/>
  </w:num>
  <w:num w:numId="22">
    <w:abstractNumId w:val="17"/>
  </w:num>
  <w:num w:numId="23">
    <w:abstractNumId w:val="45"/>
  </w:num>
  <w:num w:numId="24">
    <w:abstractNumId w:val="21"/>
  </w:num>
  <w:num w:numId="25">
    <w:abstractNumId w:val="23"/>
  </w:num>
  <w:num w:numId="26">
    <w:abstractNumId w:val="19"/>
  </w:num>
  <w:num w:numId="27">
    <w:abstractNumId w:val="10"/>
  </w:num>
  <w:num w:numId="28">
    <w:abstractNumId w:val="16"/>
  </w:num>
  <w:num w:numId="29">
    <w:abstractNumId w:val="29"/>
  </w:num>
  <w:num w:numId="30">
    <w:abstractNumId w:val="20"/>
  </w:num>
  <w:num w:numId="31">
    <w:abstractNumId w:val="7"/>
  </w:num>
  <w:num w:numId="32">
    <w:abstractNumId w:val="15"/>
  </w:num>
  <w:num w:numId="33">
    <w:abstractNumId w:val="32"/>
  </w:num>
  <w:num w:numId="34">
    <w:abstractNumId w:val="8"/>
  </w:num>
  <w:num w:numId="35">
    <w:abstractNumId w:val="30"/>
  </w:num>
  <w:num w:numId="36">
    <w:abstractNumId w:val="39"/>
  </w:num>
  <w:num w:numId="37">
    <w:abstractNumId w:val="4"/>
  </w:num>
  <w:num w:numId="38">
    <w:abstractNumId w:val="41"/>
  </w:num>
  <w:num w:numId="39">
    <w:abstractNumId w:val="33"/>
  </w:num>
  <w:num w:numId="40">
    <w:abstractNumId w:val="35"/>
  </w:num>
  <w:num w:numId="41">
    <w:abstractNumId w:val="37"/>
  </w:num>
  <w:num w:numId="42">
    <w:abstractNumId w:val="9"/>
  </w:num>
  <w:num w:numId="43">
    <w:abstractNumId w:val="25"/>
  </w:num>
  <w:num w:numId="44">
    <w:abstractNumId w:val="24"/>
  </w:num>
  <w:num w:numId="45">
    <w:abstractNumId w:val="2"/>
  </w:num>
  <w:num w:numId="46">
    <w:abstractNumId w:val="40"/>
  </w:num>
  <w:num w:numId="47">
    <w:abstractNumId w:val="3"/>
  </w:num>
  <w:num w:numId="4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MLA0szA1NzA3MTJX0lEKTi0uzszPAykwMqsFADZiVvMtAAAA"/>
  </w:docVars>
  <w:rsids>
    <w:rsidRoot w:val="00143B25"/>
    <w:rsid w:val="000007A7"/>
    <w:rsid w:val="000063A0"/>
    <w:rsid w:val="00006D0A"/>
    <w:rsid w:val="00012D94"/>
    <w:rsid w:val="00013A39"/>
    <w:rsid w:val="00020DEE"/>
    <w:rsid w:val="00022EC8"/>
    <w:rsid w:val="00022F1D"/>
    <w:rsid w:val="0003287C"/>
    <w:rsid w:val="00050281"/>
    <w:rsid w:val="00054C4F"/>
    <w:rsid w:val="00057132"/>
    <w:rsid w:val="00060474"/>
    <w:rsid w:val="00073AFC"/>
    <w:rsid w:val="00076679"/>
    <w:rsid w:val="00082A49"/>
    <w:rsid w:val="000831DC"/>
    <w:rsid w:val="000837DA"/>
    <w:rsid w:val="000A3AB3"/>
    <w:rsid w:val="000C1A2F"/>
    <w:rsid w:val="000D128D"/>
    <w:rsid w:val="000D7E94"/>
    <w:rsid w:val="000E24CF"/>
    <w:rsid w:val="000E6F00"/>
    <w:rsid w:val="000E7B85"/>
    <w:rsid w:val="00112C21"/>
    <w:rsid w:val="00117DBE"/>
    <w:rsid w:val="00120B30"/>
    <w:rsid w:val="00123F6D"/>
    <w:rsid w:val="0012740B"/>
    <w:rsid w:val="00135E4B"/>
    <w:rsid w:val="00135F97"/>
    <w:rsid w:val="00137B62"/>
    <w:rsid w:val="00143B25"/>
    <w:rsid w:val="00143C7F"/>
    <w:rsid w:val="001549B0"/>
    <w:rsid w:val="00156468"/>
    <w:rsid w:val="00160B8E"/>
    <w:rsid w:val="001646F5"/>
    <w:rsid w:val="0017023B"/>
    <w:rsid w:val="00185FA5"/>
    <w:rsid w:val="001866D3"/>
    <w:rsid w:val="001931C9"/>
    <w:rsid w:val="00194EFF"/>
    <w:rsid w:val="001A00D4"/>
    <w:rsid w:val="001A02CC"/>
    <w:rsid w:val="001A06D4"/>
    <w:rsid w:val="001A54FA"/>
    <w:rsid w:val="001A6044"/>
    <w:rsid w:val="001A6ECC"/>
    <w:rsid w:val="001B0F73"/>
    <w:rsid w:val="001B1B1F"/>
    <w:rsid w:val="001C42FC"/>
    <w:rsid w:val="001C7803"/>
    <w:rsid w:val="001E0CB8"/>
    <w:rsid w:val="001E52F5"/>
    <w:rsid w:val="001E7D0C"/>
    <w:rsid w:val="001F199B"/>
    <w:rsid w:val="001F6236"/>
    <w:rsid w:val="001F6251"/>
    <w:rsid w:val="00216657"/>
    <w:rsid w:val="00217AC2"/>
    <w:rsid w:val="00222803"/>
    <w:rsid w:val="00232275"/>
    <w:rsid w:val="002326CA"/>
    <w:rsid w:val="00233821"/>
    <w:rsid w:val="0023728D"/>
    <w:rsid w:val="002379AE"/>
    <w:rsid w:val="00254D6F"/>
    <w:rsid w:val="00260623"/>
    <w:rsid w:val="00265F34"/>
    <w:rsid w:val="002734F2"/>
    <w:rsid w:val="00275170"/>
    <w:rsid w:val="00293559"/>
    <w:rsid w:val="00294286"/>
    <w:rsid w:val="002A0180"/>
    <w:rsid w:val="002B27FC"/>
    <w:rsid w:val="002B4CCB"/>
    <w:rsid w:val="002D142B"/>
    <w:rsid w:val="002D4D16"/>
    <w:rsid w:val="002D6BB4"/>
    <w:rsid w:val="002F4180"/>
    <w:rsid w:val="002F49EE"/>
    <w:rsid w:val="002F505E"/>
    <w:rsid w:val="002F689F"/>
    <w:rsid w:val="00303C7F"/>
    <w:rsid w:val="0030442A"/>
    <w:rsid w:val="00310032"/>
    <w:rsid w:val="0031547B"/>
    <w:rsid w:val="00317F69"/>
    <w:rsid w:val="00320323"/>
    <w:rsid w:val="0032276B"/>
    <w:rsid w:val="0033027C"/>
    <w:rsid w:val="00340538"/>
    <w:rsid w:val="00341838"/>
    <w:rsid w:val="00350489"/>
    <w:rsid w:val="003608D6"/>
    <w:rsid w:val="00373DB6"/>
    <w:rsid w:val="00374720"/>
    <w:rsid w:val="003767F1"/>
    <w:rsid w:val="003772E8"/>
    <w:rsid w:val="00393AAD"/>
    <w:rsid w:val="003966B3"/>
    <w:rsid w:val="003A38FF"/>
    <w:rsid w:val="003A4A00"/>
    <w:rsid w:val="003A6FED"/>
    <w:rsid w:val="003C207F"/>
    <w:rsid w:val="003C346B"/>
    <w:rsid w:val="003C43C0"/>
    <w:rsid w:val="003C46BC"/>
    <w:rsid w:val="003C6282"/>
    <w:rsid w:val="003D5D2D"/>
    <w:rsid w:val="003D66EF"/>
    <w:rsid w:val="003E1AFF"/>
    <w:rsid w:val="003E67E0"/>
    <w:rsid w:val="003E6C95"/>
    <w:rsid w:val="003F4012"/>
    <w:rsid w:val="003F7025"/>
    <w:rsid w:val="00404400"/>
    <w:rsid w:val="00406C82"/>
    <w:rsid w:val="004070A1"/>
    <w:rsid w:val="0040786C"/>
    <w:rsid w:val="004112E6"/>
    <w:rsid w:val="004140E0"/>
    <w:rsid w:val="004145A0"/>
    <w:rsid w:val="004166E0"/>
    <w:rsid w:val="0041781D"/>
    <w:rsid w:val="00424EF3"/>
    <w:rsid w:val="0043114A"/>
    <w:rsid w:val="00435F15"/>
    <w:rsid w:val="00437A80"/>
    <w:rsid w:val="00440929"/>
    <w:rsid w:val="004528FC"/>
    <w:rsid w:val="004647D0"/>
    <w:rsid w:val="004652B6"/>
    <w:rsid w:val="0047715B"/>
    <w:rsid w:val="00494F7C"/>
    <w:rsid w:val="004A1EFA"/>
    <w:rsid w:val="004B1029"/>
    <w:rsid w:val="004B2882"/>
    <w:rsid w:val="004B30C2"/>
    <w:rsid w:val="004B5840"/>
    <w:rsid w:val="004C0D00"/>
    <w:rsid w:val="004C346B"/>
    <w:rsid w:val="004C5136"/>
    <w:rsid w:val="004C6440"/>
    <w:rsid w:val="004D583C"/>
    <w:rsid w:val="004D76A9"/>
    <w:rsid w:val="004E00BC"/>
    <w:rsid w:val="004E7D21"/>
    <w:rsid w:val="004F0528"/>
    <w:rsid w:val="004F0827"/>
    <w:rsid w:val="004F2F96"/>
    <w:rsid w:val="00504241"/>
    <w:rsid w:val="00506F09"/>
    <w:rsid w:val="005074B2"/>
    <w:rsid w:val="00512626"/>
    <w:rsid w:val="005273B7"/>
    <w:rsid w:val="00530061"/>
    <w:rsid w:val="005325A1"/>
    <w:rsid w:val="005331C2"/>
    <w:rsid w:val="0053390E"/>
    <w:rsid w:val="00543455"/>
    <w:rsid w:val="00546389"/>
    <w:rsid w:val="005526B1"/>
    <w:rsid w:val="0055285A"/>
    <w:rsid w:val="00562072"/>
    <w:rsid w:val="005626B2"/>
    <w:rsid w:val="00572FCE"/>
    <w:rsid w:val="005733AB"/>
    <w:rsid w:val="00584882"/>
    <w:rsid w:val="00587174"/>
    <w:rsid w:val="0059137E"/>
    <w:rsid w:val="00594B46"/>
    <w:rsid w:val="005A255C"/>
    <w:rsid w:val="005B0E11"/>
    <w:rsid w:val="005B1A5E"/>
    <w:rsid w:val="005B238D"/>
    <w:rsid w:val="005B2DE1"/>
    <w:rsid w:val="005B60CD"/>
    <w:rsid w:val="005B6BC7"/>
    <w:rsid w:val="005C4B72"/>
    <w:rsid w:val="005D1B1E"/>
    <w:rsid w:val="005D252F"/>
    <w:rsid w:val="005D2C1D"/>
    <w:rsid w:val="005D351E"/>
    <w:rsid w:val="005D7716"/>
    <w:rsid w:val="005D7BE4"/>
    <w:rsid w:val="005E28FA"/>
    <w:rsid w:val="005E3995"/>
    <w:rsid w:val="005E6CD7"/>
    <w:rsid w:val="005F096C"/>
    <w:rsid w:val="005F1EF3"/>
    <w:rsid w:val="00613CAE"/>
    <w:rsid w:val="00613D1B"/>
    <w:rsid w:val="00623E6B"/>
    <w:rsid w:val="006251C8"/>
    <w:rsid w:val="0064034E"/>
    <w:rsid w:val="006454D1"/>
    <w:rsid w:val="006500A4"/>
    <w:rsid w:val="00651DE7"/>
    <w:rsid w:val="00655673"/>
    <w:rsid w:val="00655E23"/>
    <w:rsid w:val="00656013"/>
    <w:rsid w:val="00657086"/>
    <w:rsid w:val="00662DD2"/>
    <w:rsid w:val="00664ACB"/>
    <w:rsid w:val="00665BAE"/>
    <w:rsid w:val="0066794D"/>
    <w:rsid w:val="0067096D"/>
    <w:rsid w:val="00674931"/>
    <w:rsid w:val="00684AAC"/>
    <w:rsid w:val="006874F5"/>
    <w:rsid w:val="00687F90"/>
    <w:rsid w:val="00696A53"/>
    <w:rsid w:val="006A55A5"/>
    <w:rsid w:val="006A75CE"/>
    <w:rsid w:val="006B15CE"/>
    <w:rsid w:val="006B5A98"/>
    <w:rsid w:val="006B6DC6"/>
    <w:rsid w:val="006C2927"/>
    <w:rsid w:val="006D3A4A"/>
    <w:rsid w:val="006D6448"/>
    <w:rsid w:val="006D720E"/>
    <w:rsid w:val="006E0DDB"/>
    <w:rsid w:val="006E0EE4"/>
    <w:rsid w:val="006F2329"/>
    <w:rsid w:val="006F4803"/>
    <w:rsid w:val="006F5A76"/>
    <w:rsid w:val="006F7065"/>
    <w:rsid w:val="00717575"/>
    <w:rsid w:val="00721BBC"/>
    <w:rsid w:val="007258FD"/>
    <w:rsid w:val="00733578"/>
    <w:rsid w:val="007430CF"/>
    <w:rsid w:val="007502AB"/>
    <w:rsid w:val="00755DC8"/>
    <w:rsid w:val="00766E27"/>
    <w:rsid w:val="00781449"/>
    <w:rsid w:val="00783A93"/>
    <w:rsid w:val="00786400"/>
    <w:rsid w:val="00797AF9"/>
    <w:rsid w:val="00797B46"/>
    <w:rsid w:val="007A39B6"/>
    <w:rsid w:val="007A3ED6"/>
    <w:rsid w:val="007A490C"/>
    <w:rsid w:val="007A64F0"/>
    <w:rsid w:val="007A692C"/>
    <w:rsid w:val="007A7015"/>
    <w:rsid w:val="007B04AC"/>
    <w:rsid w:val="007C373B"/>
    <w:rsid w:val="007D230E"/>
    <w:rsid w:val="007D57C4"/>
    <w:rsid w:val="007E24F8"/>
    <w:rsid w:val="00812288"/>
    <w:rsid w:val="00814C94"/>
    <w:rsid w:val="00822134"/>
    <w:rsid w:val="00824D05"/>
    <w:rsid w:val="00824E19"/>
    <w:rsid w:val="008265D0"/>
    <w:rsid w:val="00830029"/>
    <w:rsid w:val="008365B7"/>
    <w:rsid w:val="008415BA"/>
    <w:rsid w:val="008527EF"/>
    <w:rsid w:val="0085453A"/>
    <w:rsid w:val="0085678A"/>
    <w:rsid w:val="008602B8"/>
    <w:rsid w:val="00860BE3"/>
    <w:rsid w:val="008614AD"/>
    <w:rsid w:val="008623EB"/>
    <w:rsid w:val="00862815"/>
    <w:rsid w:val="00862DA9"/>
    <w:rsid w:val="008647FE"/>
    <w:rsid w:val="00866CC9"/>
    <w:rsid w:val="0088037D"/>
    <w:rsid w:val="008844A7"/>
    <w:rsid w:val="008869E3"/>
    <w:rsid w:val="008910A7"/>
    <w:rsid w:val="0089291B"/>
    <w:rsid w:val="00892E3C"/>
    <w:rsid w:val="008A1B76"/>
    <w:rsid w:val="008A454F"/>
    <w:rsid w:val="008A5A7E"/>
    <w:rsid w:val="008A7782"/>
    <w:rsid w:val="008B6BAC"/>
    <w:rsid w:val="008C0F69"/>
    <w:rsid w:val="008C1D8D"/>
    <w:rsid w:val="008C26BE"/>
    <w:rsid w:val="008C426C"/>
    <w:rsid w:val="008C62FB"/>
    <w:rsid w:val="008C7198"/>
    <w:rsid w:val="008C72AF"/>
    <w:rsid w:val="008D71F3"/>
    <w:rsid w:val="008E21E4"/>
    <w:rsid w:val="008F312D"/>
    <w:rsid w:val="008F37C8"/>
    <w:rsid w:val="00904A19"/>
    <w:rsid w:val="00915416"/>
    <w:rsid w:val="009168AA"/>
    <w:rsid w:val="009179AA"/>
    <w:rsid w:val="00933C09"/>
    <w:rsid w:val="0094694A"/>
    <w:rsid w:val="00946A79"/>
    <w:rsid w:val="0095098E"/>
    <w:rsid w:val="009636D2"/>
    <w:rsid w:val="0096594F"/>
    <w:rsid w:val="009665F4"/>
    <w:rsid w:val="00966A91"/>
    <w:rsid w:val="00966FA0"/>
    <w:rsid w:val="0097483A"/>
    <w:rsid w:val="00976684"/>
    <w:rsid w:val="00976687"/>
    <w:rsid w:val="009800EC"/>
    <w:rsid w:val="009836B2"/>
    <w:rsid w:val="009944FE"/>
    <w:rsid w:val="00995589"/>
    <w:rsid w:val="00995A5A"/>
    <w:rsid w:val="009973B7"/>
    <w:rsid w:val="009A3DA6"/>
    <w:rsid w:val="009A5011"/>
    <w:rsid w:val="009A6122"/>
    <w:rsid w:val="009B131A"/>
    <w:rsid w:val="009B5F91"/>
    <w:rsid w:val="009B7397"/>
    <w:rsid w:val="009C57DD"/>
    <w:rsid w:val="009C70CA"/>
    <w:rsid w:val="009D22FA"/>
    <w:rsid w:val="009D6E12"/>
    <w:rsid w:val="009E0F80"/>
    <w:rsid w:val="009E2A9B"/>
    <w:rsid w:val="009F4220"/>
    <w:rsid w:val="00A060C8"/>
    <w:rsid w:val="00A119BA"/>
    <w:rsid w:val="00A13935"/>
    <w:rsid w:val="00A17AF1"/>
    <w:rsid w:val="00A238DF"/>
    <w:rsid w:val="00A23A04"/>
    <w:rsid w:val="00A23AEC"/>
    <w:rsid w:val="00A23E09"/>
    <w:rsid w:val="00A24E70"/>
    <w:rsid w:val="00A32392"/>
    <w:rsid w:val="00A50F02"/>
    <w:rsid w:val="00A54AE3"/>
    <w:rsid w:val="00A65137"/>
    <w:rsid w:val="00A659E1"/>
    <w:rsid w:val="00A7222C"/>
    <w:rsid w:val="00A7226D"/>
    <w:rsid w:val="00A73947"/>
    <w:rsid w:val="00A801AF"/>
    <w:rsid w:val="00A82858"/>
    <w:rsid w:val="00A8491F"/>
    <w:rsid w:val="00A916A5"/>
    <w:rsid w:val="00AB5C21"/>
    <w:rsid w:val="00AB71EE"/>
    <w:rsid w:val="00AC4042"/>
    <w:rsid w:val="00AD1F70"/>
    <w:rsid w:val="00AD7712"/>
    <w:rsid w:val="00AD7A41"/>
    <w:rsid w:val="00AE2F4B"/>
    <w:rsid w:val="00AE3792"/>
    <w:rsid w:val="00AE3A80"/>
    <w:rsid w:val="00AE4A3E"/>
    <w:rsid w:val="00AE61B1"/>
    <w:rsid w:val="00AE6383"/>
    <w:rsid w:val="00AF12E2"/>
    <w:rsid w:val="00AF1431"/>
    <w:rsid w:val="00AF30C1"/>
    <w:rsid w:val="00AF425B"/>
    <w:rsid w:val="00AF4D6A"/>
    <w:rsid w:val="00B00331"/>
    <w:rsid w:val="00B00808"/>
    <w:rsid w:val="00B0249A"/>
    <w:rsid w:val="00B064A2"/>
    <w:rsid w:val="00B10573"/>
    <w:rsid w:val="00B1461A"/>
    <w:rsid w:val="00B15BBE"/>
    <w:rsid w:val="00B321F7"/>
    <w:rsid w:val="00B33A82"/>
    <w:rsid w:val="00B33B1F"/>
    <w:rsid w:val="00B37CC4"/>
    <w:rsid w:val="00B44C74"/>
    <w:rsid w:val="00B504A5"/>
    <w:rsid w:val="00B50E05"/>
    <w:rsid w:val="00B51620"/>
    <w:rsid w:val="00B518BC"/>
    <w:rsid w:val="00B528AB"/>
    <w:rsid w:val="00B54CAF"/>
    <w:rsid w:val="00B60F37"/>
    <w:rsid w:val="00B61206"/>
    <w:rsid w:val="00B66497"/>
    <w:rsid w:val="00B7700E"/>
    <w:rsid w:val="00B83920"/>
    <w:rsid w:val="00B83E9A"/>
    <w:rsid w:val="00B87AFB"/>
    <w:rsid w:val="00B925DE"/>
    <w:rsid w:val="00B9506C"/>
    <w:rsid w:val="00BA071A"/>
    <w:rsid w:val="00BA7B22"/>
    <w:rsid w:val="00BB1D12"/>
    <w:rsid w:val="00BB2529"/>
    <w:rsid w:val="00BB773E"/>
    <w:rsid w:val="00BB78B4"/>
    <w:rsid w:val="00BC67AF"/>
    <w:rsid w:val="00BD063D"/>
    <w:rsid w:val="00BD648B"/>
    <w:rsid w:val="00BE0028"/>
    <w:rsid w:val="00BE489C"/>
    <w:rsid w:val="00BF23DD"/>
    <w:rsid w:val="00BF5D3C"/>
    <w:rsid w:val="00C030E7"/>
    <w:rsid w:val="00C14383"/>
    <w:rsid w:val="00C14FE5"/>
    <w:rsid w:val="00C1603F"/>
    <w:rsid w:val="00C206CD"/>
    <w:rsid w:val="00C22031"/>
    <w:rsid w:val="00C23E30"/>
    <w:rsid w:val="00C2591A"/>
    <w:rsid w:val="00C32DC3"/>
    <w:rsid w:val="00C33DC6"/>
    <w:rsid w:val="00C406D4"/>
    <w:rsid w:val="00C46763"/>
    <w:rsid w:val="00C60AE0"/>
    <w:rsid w:val="00C627F1"/>
    <w:rsid w:val="00C642C4"/>
    <w:rsid w:val="00C6571E"/>
    <w:rsid w:val="00C6597F"/>
    <w:rsid w:val="00C7029B"/>
    <w:rsid w:val="00C7522C"/>
    <w:rsid w:val="00C86959"/>
    <w:rsid w:val="00C875F9"/>
    <w:rsid w:val="00C93B0F"/>
    <w:rsid w:val="00C97F70"/>
    <w:rsid w:val="00CA14A8"/>
    <w:rsid w:val="00CA3573"/>
    <w:rsid w:val="00CA4566"/>
    <w:rsid w:val="00CA659B"/>
    <w:rsid w:val="00CB1641"/>
    <w:rsid w:val="00CB2E3B"/>
    <w:rsid w:val="00CC1C29"/>
    <w:rsid w:val="00CC2664"/>
    <w:rsid w:val="00CC77E8"/>
    <w:rsid w:val="00CD6701"/>
    <w:rsid w:val="00CD7E8A"/>
    <w:rsid w:val="00CE082A"/>
    <w:rsid w:val="00CE2643"/>
    <w:rsid w:val="00CE2CE1"/>
    <w:rsid w:val="00CF5DB4"/>
    <w:rsid w:val="00D05A20"/>
    <w:rsid w:val="00D12D06"/>
    <w:rsid w:val="00D16CF6"/>
    <w:rsid w:val="00D24C91"/>
    <w:rsid w:val="00D266F4"/>
    <w:rsid w:val="00D30FD9"/>
    <w:rsid w:val="00D34AC5"/>
    <w:rsid w:val="00D354F6"/>
    <w:rsid w:val="00D37A90"/>
    <w:rsid w:val="00D40116"/>
    <w:rsid w:val="00D41D3D"/>
    <w:rsid w:val="00D44F41"/>
    <w:rsid w:val="00D50B59"/>
    <w:rsid w:val="00D51E07"/>
    <w:rsid w:val="00D52B26"/>
    <w:rsid w:val="00D53132"/>
    <w:rsid w:val="00D57B73"/>
    <w:rsid w:val="00D60915"/>
    <w:rsid w:val="00D62A35"/>
    <w:rsid w:val="00D67590"/>
    <w:rsid w:val="00D70F8A"/>
    <w:rsid w:val="00D768E1"/>
    <w:rsid w:val="00D95197"/>
    <w:rsid w:val="00DA4E87"/>
    <w:rsid w:val="00DA6C53"/>
    <w:rsid w:val="00DA7F13"/>
    <w:rsid w:val="00DB0F2B"/>
    <w:rsid w:val="00DC0ED8"/>
    <w:rsid w:val="00DC70F6"/>
    <w:rsid w:val="00DD1647"/>
    <w:rsid w:val="00DE1159"/>
    <w:rsid w:val="00DE254A"/>
    <w:rsid w:val="00DE667D"/>
    <w:rsid w:val="00DF034D"/>
    <w:rsid w:val="00DF05D2"/>
    <w:rsid w:val="00DF7656"/>
    <w:rsid w:val="00E017CC"/>
    <w:rsid w:val="00E024D6"/>
    <w:rsid w:val="00E042D6"/>
    <w:rsid w:val="00E17B55"/>
    <w:rsid w:val="00E17E23"/>
    <w:rsid w:val="00E24D70"/>
    <w:rsid w:val="00E2583A"/>
    <w:rsid w:val="00E30170"/>
    <w:rsid w:val="00E3516D"/>
    <w:rsid w:val="00E353F9"/>
    <w:rsid w:val="00E37935"/>
    <w:rsid w:val="00E5601F"/>
    <w:rsid w:val="00E64788"/>
    <w:rsid w:val="00E65EB8"/>
    <w:rsid w:val="00E67B89"/>
    <w:rsid w:val="00E722E3"/>
    <w:rsid w:val="00E73DB2"/>
    <w:rsid w:val="00E74B60"/>
    <w:rsid w:val="00E82175"/>
    <w:rsid w:val="00E84AFD"/>
    <w:rsid w:val="00E86D47"/>
    <w:rsid w:val="00E871A1"/>
    <w:rsid w:val="00E93DC5"/>
    <w:rsid w:val="00EA161C"/>
    <w:rsid w:val="00EA416B"/>
    <w:rsid w:val="00EA4F30"/>
    <w:rsid w:val="00EA57AF"/>
    <w:rsid w:val="00EB0A7D"/>
    <w:rsid w:val="00EB55CA"/>
    <w:rsid w:val="00EC4542"/>
    <w:rsid w:val="00EC610A"/>
    <w:rsid w:val="00ED1C11"/>
    <w:rsid w:val="00ED79D8"/>
    <w:rsid w:val="00EE19AA"/>
    <w:rsid w:val="00EF6698"/>
    <w:rsid w:val="00EF70AA"/>
    <w:rsid w:val="00F02F34"/>
    <w:rsid w:val="00F07EE3"/>
    <w:rsid w:val="00F15524"/>
    <w:rsid w:val="00F15719"/>
    <w:rsid w:val="00F20717"/>
    <w:rsid w:val="00F34CA6"/>
    <w:rsid w:val="00F426B9"/>
    <w:rsid w:val="00F46E3E"/>
    <w:rsid w:val="00F5029E"/>
    <w:rsid w:val="00F5048E"/>
    <w:rsid w:val="00F5149F"/>
    <w:rsid w:val="00F523E7"/>
    <w:rsid w:val="00F53731"/>
    <w:rsid w:val="00F57494"/>
    <w:rsid w:val="00F57C83"/>
    <w:rsid w:val="00F61472"/>
    <w:rsid w:val="00F639B7"/>
    <w:rsid w:val="00F651F5"/>
    <w:rsid w:val="00F720E5"/>
    <w:rsid w:val="00F75689"/>
    <w:rsid w:val="00F75C37"/>
    <w:rsid w:val="00F834B2"/>
    <w:rsid w:val="00F83ACB"/>
    <w:rsid w:val="00F964D0"/>
    <w:rsid w:val="00FA0A97"/>
    <w:rsid w:val="00FA763D"/>
    <w:rsid w:val="00FA7DE3"/>
    <w:rsid w:val="00FB79B4"/>
    <w:rsid w:val="00FC6F9B"/>
    <w:rsid w:val="00FD0131"/>
    <w:rsid w:val="00FD2543"/>
    <w:rsid w:val="00FD7CBC"/>
    <w:rsid w:val="00FE36D8"/>
    <w:rsid w:val="00FE3BF3"/>
    <w:rsid w:val="00FE473C"/>
    <w:rsid w:val="00FF0E49"/>
    <w:rsid w:val="00FF54EF"/>
    <w:rsid w:val="00FF57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CBC4DA"/>
  <w15:chartTrackingRefBased/>
  <w15:docId w15:val="{D02F283C-4534-4223-8C3E-E4C41C54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397"/>
    <w:rPr>
      <w:rFonts w:ascii="Tahoma" w:hAnsi="Tahoma"/>
      <w:sz w:val="19"/>
    </w:rPr>
  </w:style>
  <w:style w:type="paragraph" w:styleId="Heading1">
    <w:name w:val="heading 1"/>
    <w:basedOn w:val="Normal"/>
    <w:next w:val="Normal"/>
    <w:link w:val="Heading1Char"/>
    <w:uiPriority w:val="9"/>
    <w:qFormat/>
    <w:rsid w:val="009B7397"/>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B7397"/>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1B0F73"/>
    <w:pPr>
      <w:keepNext/>
      <w:keepLines/>
      <w:spacing w:before="40" w:after="0"/>
      <w:outlineLvl w:val="2"/>
    </w:pPr>
    <w:rPr>
      <w:rFonts w:ascii="Arial" w:eastAsiaTheme="majorEastAsia" w:hAnsi="Arial" w:cstheme="majorBidi"/>
      <w:color w:val="1F3763" w:themeColor="accent1" w:themeShade="7F"/>
      <w:szCs w:val="24"/>
    </w:rPr>
  </w:style>
  <w:style w:type="paragraph" w:styleId="Heading4">
    <w:name w:val="heading 4"/>
    <w:basedOn w:val="Normal"/>
    <w:next w:val="Normal"/>
    <w:link w:val="Heading4Char"/>
    <w:uiPriority w:val="9"/>
    <w:unhideWhenUsed/>
    <w:qFormat/>
    <w:rsid w:val="004D76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B25"/>
  </w:style>
  <w:style w:type="paragraph" w:styleId="Footer">
    <w:name w:val="footer"/>
    <w:basedOn w:val="Normal"/>
    <w:link w:val="FooterChar"/>
    <w:uiPriority w:val="99"/>
    <w:unhideWhenUsed/>
    <w:rsid w:val="00143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B25"/>
  </w:style>
  <w:style w:type="paragraph" w:styleId="ListParagraph">
    <w:name w:val="List Paragraph"/>
    <w:basedOn w:val="Normal"/>
    <w:uiPriority w:val="34"/>
    <w:qFormat/>
    <w:rsid w:val="00A801AF"/>
    <w:pPr>
      <w:ind w:left="720"/>
      <w:contextualSpacing/>
    </w:pPr>
  </w:style>
  <w:style w:type="character" w:customStyle="1" w:styleId="Heading1Char">
    <w:name w:val="Heading 1 Char"/>
    <w:basedOn w:val="DefaultParagraphFont"/>
    <w:link w:val="Heading1"/>
    <w:uiPriority w:val="9"/>
    <w:rsid w:val="009B7397"/>
    <w:rPr>
      <w:rFonts w:ascii="Tahoma" w:eastAsiaTheme="majorEastAsia" w:hAnsi="Tahoma" w:cstheme="majorBidi"/>
      <w:sz w:val="32"/>
      <w:szCs w:val="32"/>
    </w:rPr>
  </w:style>
  <w:style w:type="character" w:customStyle="1" w:styleId="Heading2Char">
    <w:name w:val="Heading 2 Char"/>
    <w:basedOn w:val="DefaultParagraphFont"/>
    <w:link w:val="Heading2"/>
    <w:uiPriority w:val="9"/>
    <w:rsid w:val="009B7397"/>
    <w:rPr>
      <w:rFonts w:ascii="Tahoma" w:eastAsiaTheme="majorEastAsia" w:hAnsi="Tahoma" w:cstheme="majorBidi"/>
      <w:sz w:val="26"/>
      <w:szCs w:val="26"/>
    </w:rPr>
  </w:style>
  <w:style w:type="table" w:styleId="GridTable2-Accent5">
    <w:name w:val="Grid Table 2 Accent 5"/>
    <w:basedOn w:val="TableNormal"/>
    <w:uiPriority w:val="47"/>
    <w:rsid w:val="00EC454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EC454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4">
    <w:name w:val="Grid Table 2 Accent 4"/>
    <w:basedOn w:val="TableNormal"/>
    <w:uiPriority w:val="47"/>
    <w:rsid w:val="00EC454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1">
    <w:name w:val="Grid Table 2 Accent 1"/>
    <w:basedOn w:val="TableNormal"/>
    <w:uiPriority w:val="47"/>
    <w:rsid w:val="00EC454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DB0F2B"/>
    <w:pPr>
      <w:outlineLvl w:val="9"/>
    </w:pPr>
    <w:rPr>
      <w:lang w:val="en-US"/>
    </w:rPr>
  </w:style>
  <w:style w:type="paragraph" w:styleId="TOC1">
    <w:name w:val="toc 1"/>
    <w:basedOn w:val="Normal"/>
    <w:next w:val="Normal"/>
    <w:autoRedefine/>
    <w:uiPriority w:val="39"/>
    <w:unhideWhenUsed/>
    <w:rsid w:val="00DB0F2B"/>
    <w:pPr>
      <w:spacing w:after="100"/>
    </w:pPr>
  </w:style>
  <w:style w:type="character" w:styleId="Hyperlink">
    <w:name w:val="Hyperlink"/>
    <w:basedOn w:val="DefaultParagraphFont"/>
    <w:uiPriority w:val="99"/>
    <w:unhideWhenUsed/>
    <w:rsid w:val="004652B6"/>
    <w:rPr>
      <w:rFonts w:ascii="Arial" w:hAnsi="Arial"/>
      <w:color w:val="0563C1" w:themeColor="hyperlink"/>
      <w:sz w:val="20"/>
      <w:u w:val="single"/>
    </w:rPr>
  </w:style>
  <w:style w:type="paragraph" w:styleId="NoSpacing">
    <w:name w:val="No Spacing"/>
    <w:link w:val="NoSpacingChar"/>
    <w:uiPriority w:val="1"/>
    <w:qFormat/>
    <w:rsid w:val="003F401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4012"/>
    <w:rPr>
      <w:rFonts w:eastAsiaTheme="minorEastAsia"/>
      <w:lang w:val="en-US"/>
    </w:rPr>
  </w:style>
  <w:style w:type="table" w:customStyle="1" w:styleId="TableGrid1">
    <w:name w:val="Table Grid1"/>
    <w:basedOn w:val="TableNormal"/>
    <w:next w:val="TableGrid"/>
    <w:uiPriority w:val="39"/>
    <w:rsid w:val="00862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E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D5D2D"/>
    <w:pPr>
      <w:spacing w:after="100"/>
      <w:ind w:left="220"/>
    </w:pPr>
  </w:style>
  <w:style w:type="character" w:customStyle="1" w:styleId="Heading3Char">
    <w:name w:val="Heading 3 Char"/>
    <w:basedOn w:val="DefaultParagraphFont"/>
    <w:link w:val="Heading3"/>
    <w:uiPriority w:val="9"/>
    <w:rsid w:val="001B0F73"/>
    <w:rPr>
      <w:rFonts w:ascii="Arial" w:eastAsiaTheme="majorEastAsia" w:hAnsi="Arial" w:cstheme="majorBidi"/>
      <w:color w:val="1F3763" w:themeColor="accent1" w:themeShade="7F"/>
      <w:szCs w:val="24"/>
    </w:rPr>
  </w:style>
  <w:style w:type="paragraph" w:styleId="TOC3">
    <w:name w:val="toc 3"/>
    <w:basedOn w:val="Normal"/>
    <w:next w:val="Normal"/>
    <w:autoRedefine/>
    <w:uiPriority w:val="39"/>
    <w:unhideWhenUsed/>
    <w:rsid w:val="004652B6"/>
    <w:pPr>
      <w:spacing w:after="100"/>
      <w:ind w:left="440"/>
    </w:pPr>
  </w:style>
  <w:style w:type="character" w:styleId="CommentReference">
    <w:name w:val="annotation reference"/>
    <w:basedOn w:val="DefaultParagraphFont"/>
    <w:uiPriority w:val="99"/>
    <w:semiHidden/>
    <w:unhideWhenUsed/>
    <w:rsid w:val="005526B1"/>
    <w:rPr>
      <w:sz w:val="16"/>
      <w:szCs w:val="16"/>
    </w:rPr>
  </w:style>
  <w:style w:type="paragraph" w:styleId="CommentText">
    <w:name w:val="annotation text"/>
    <w:basedOn w:val="Normal"/>
    <w:link w:val="CommentTextChar"/>
    <w:uiPriority w:val="99"/>
    <w:semiHidden/>
    <w:unhideWhenUsed/>
    <w:rsid w:val="005526B1"/>
    <w:pPr>
      <w:spacing w:line="240" w:lineRule="auto"/>
    </w:pPr>
    <w:rPr>
      <w:sz w:val="20"/>
      <w:szCs w:val="20"/>
    </w:rPr>
  </w:style>
  <w:style w:type="character" w:customStyle="1" w:styleId="CommentTextChar">
    <w:name w:val="Comment Text Char"/>
    <w:basedOn w:val="DefaultParagraphFont"/>
    <w:link w:val="CommentText"/>
    <w:uiPriority w:val="99"/>
    <w:semiHidden/>
    <w:rsid w:val="005526B1"/>
    <w:rPr>
      <w:sz w:val="20"/>
      <w:szCs w:val="20"/>
    </w:rPr>
  </w:style>
  <w:style w:type="paragraph" w:styleId="CommentSubject">
    <w:name w:val="annotation subject"/>
    <w:basedOn w:val="CommentText"/>
    <w:next w:val="CommentText"/>
    <w:link w:val="CommentSubjectChar"/>
    <w:uiPriority w:val="99"/>
    <w:semiHidden/>
    <w:unhideWhenUsed/>
    <w:rsid w:val="005526B1"/>
    <w:rPr>
      <w:b/>
      <w:bCs/>
    </w:rPr>
  </w:style>
  <w:style w:type="character" w:customStyle="1" w:styleId="CommentSubjectChar">
    <w:name w:val="Comment Subject Char"/>
    <w:basedOn w:val="CommentTextChar"/>
    <w:link w:val="CommentSubject"/>
    <w:uiPriority w:val="99"/>
    <w:semiHidden/>
    <w:rsid w:val="005526B1"/>
    <w:rPr>
      <w:b/>
      <w:bCs/>
      <w:sz w:val="20"/>
      <w:szCs w:val="20"/>
    </w:rPr>
  </w:style>
  <w:style w:type="paragraph" w:styleId="BalloonText">
    <w:name w:val="Balloon Text"/>
    <w:basedOn w:val="Normal"/>
    <w:link w:val="BalloonTextChar"/>
    <w:uiPriority w:val="99"/>
    <w:semiHidden/>
    <w:unhideWhenUsed/>
    <w:rsid w:val="00904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A19"/>
    <w:rPr>
      <w:rFonts w:ascii="Segoe UI" w:hAnsi="Segoe UI" w:cs="Segoe UI"/>
      <w:sz w:val="18"/>
      <w:szCs w:val="18"/>
    </w:rPr>
  </w:style>
  <w:style w:type="character" w:styleId="Strong">
    <w:name w:val="Strong"/>
    <w:uiPriority w:val="22"/>
    <w:qFormat/>
    <w:rsid w:val="00904A19"/>
    <w:rPr>
      <w:b/>
      <w:bCs/>
    </w:rPr>
  </w:style>
  <w:style w:type="character" w:customStyle="1" w:styleId="UnresolvedMention1">
    <w:name w:val="Unresolved Mention1"/>
    <w:basedOn w:val="DefaultParagraphFont"/>
    <w:uiPriority w:val="99"/>
    <w:semiHidden/>
    <w:unhideWhenUsed/>
    <w:rsid w:val="00D44F41"/>
    <w:rPr>
      <w:color w:val="605E5C"/>
      <w:shd w:val="clear" w:color="auto" w:fill="E1DFDD"/>
    </w:rPr>
  </w:style>
  <w:style w:type="character" w:customStyle="1" w:styleId="Heading4Char">
    <w:name w:val="Heading 4 Char"/>
    <w:basedOn w:val="DefaultParagraphFont"/>
    <w:link w:val="Heading4"/>
    <w:uiPriority w:val="9"/>
    <w:rsid w:val="004D76A9"/>
    <w:rPr>
      <w:rFonts w:asciiTheme="majorHAnsi" w:eastAsiaTheme="majorEastAsia" w:hAnsiTheme="majorHAnsi" w:cstheme="majorBidi"/>
      <w:i/>
      <w:iCs/>
      <w:color w:val="2F5496" w:themeColor="accent1" w:themeShade="BF"/>
      <w:sz w:val="19"/>
    </w:rPr>
  </w:style>
  <w:style w:type="paragraph" w:styleId="NormalWeb">
    <w:name w:val="Normal (Web)"/>
    <w:basedOn w:val="Normal"/>
    <w:uiPriority w:val="99"/>
    <w:semiHidden/>
    <w:unhideWhenUsed/>
    <w:rsid w:val="00EC610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C61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554">
      <w:bodyDiv w:val="1"/>
      <w:marLeft w:val="0"/>
      <w:marRight w:val="0"/>
      <w:marTop w:val="0"/>
      <w:marBottom w:val="0"/>
      <w:divBdr>
        <w:top w:val="none" w:sz="0" w:space="0" w:color="auto"/>
        <w:left w:val="none" w:sz="0" w:space="0" w:color="auto"/>
        <w:bottom w:val="none" w:sz="0" w:space="0" w:color="auto"/>
        <w:right w:val="none" w:sz="0" w:space="0" w:color="auto"/>
      </w:divBdr>
    </w:div>
    <w:div w:id="17139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mdtt.com/about-us/specialties/magnetic-resonance-technology/" TargetMode="External"/><Relationship Id="rId18" Type="http://schemas.openxmlformats.org/officeDocument/2006/relationships/hyperlink" Target="https://acmdtt.com/wp-content/uploads/Bylaws.pdf" TargetMode="External"/><Relationship Id="rId26" Type="http://schemas.openxmlformats.org/officeDocument/2006/relationships/header" Target="header4.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mailto:ahislop@acmdtt.com" TargetMode="External"/><Relationship Id="rId17" Type="http://schemas.openxmlformats.org/officeDocument/2006/relationships/hyperlink" Target="https://acmdtt.com/about-us/specialties/electroneurophysiology-technology/" TargetMode="External"/><Relationship Id="rId25" Type="http://schemas.openxmlformats.org/officeDocument/2006/relationships/footer" Target="footer4.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acmdtt.com/about-us/specialties/radiological-technology/"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yagi@acmdtt.com"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cmdtt.com/about-us/specialties/radiation-therapy/" TargetMode="External"/><Relationship Id="rId23" Type="http://schemas.openxmlformats.org/officeDocument/2006/relationships/footer" Target="footer3.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yperlink" Target="https://acmdtt.com/privacy-policy" TargetMode="External"/><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cmdtt.com/about-us/specialties/nuclear-medicine-technology/"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9.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084892-2A60-4B42-9BEE-60E72EEC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Summary Report for the Partnership Health Regulatory Colleges</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for the Partnership Health Regulatory Colleges</dc:title>
  <dc:subject>ACMDTT Council Competency Model and Additional Support Material</dc:subject>
  <dc:creator>Pamela Walters</dc:creator>
  <cp:keywords/>
  <dc:description/>
  <cp:lastModifiedBy>Katie Patterson</cp:lastModifiedBy>
  <cp:revision>30</cp:revision>
  <cp:lastPrinted>2021-08-09T14:58:00Z</cp:lastPrinted>
  <dcterms:created xsi:type="dcterms:W3CDTF">2021-08-09T17:48:00Z</dcterms:created>
  <dcterms:modified xsi:type="dcterms:W3CDTF">2021-10-22T20:05:00Z</dcterms:modified>
</cp:coreProperties>
</file>